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744C2" w14:textId="3AB71C2C" w:rsidR="000F320F" w:rsidRPr="001747ED" w:rsidRDefault="001312E6" w:rsidP="001747ED">
      <w:pPr>
        <w:spacing w:after="0" w:line="360" w:lineRule="auto"/>
        <w:rPr>
          <w:rFonts w:cstheme="minorHAnsi"/>
        </w:rPr>
      </w:pPr>
      <w:r>
        <w:t xml:space="preserve"> </w:t>
      </w:r>
      <w:bookmarkStart w:id="0" w:name="_GoBack"/>
      <w:bookmarkEnd w:id="0"/>
      <w:r w:rsidR="000F320F">
        <w:t>Základné údaje</w:t>
      </w:r>
    </w:p>
    <w:p w14:paraId="7AC57E25" w14:textId="77777777" w:rsidR="000F320F" w:rsidRPr="001747ED" w:rsidRDefault="000F320F" w:rsidP="001747ED">
      <w:pPr>
        <w:spacing w:after="0" w:line="360" w:lineRule="auto"/>
        <w:rPr>
          <w:rFonts w:cstheme="minorHAnsi"/>
          <w:b/>
          <w:sz w:val="24"/>
          <w:szCs w:val="24"/>
        </w:rPr>
      </w:pPr>
      <w:r w:rsidRPr="001747ED">
        <w:rPr>
          <w:rFonts w:cstheme="minorHAnsi"/>
          <w:b/>
          <w:sz w:val="24"/>
          <w:szCs w:val="24"/>
        </w:rPr>
        <w:t>1. Názov chráneného územia a jeho ochranného pásma</w:t>
      </w:r>
    </w:p>
    <w:p w14:paraId="05855013" w14:textId="77777777" w:rsidR="000F320F" w:rsidRPr="001747ED" w:rsidRDefault="000F320F" w:rsidP="001747ED">
      <w:pPr>
        <w:spacing w:after="0" w:line="360" w:lineRule="auto"/>
        <w:rPr>
          <w:rFonts w:cstheme="minorHAnsi"/>
        </w:rPr>
      </w:pPr>
      <w:r w:rsidRPr="001747ED">
        <w:rPr>
          <w:rFonts w:cstheme="minorHAnsi"/>
        </w:rPr>
        <w:t>Názov chráneného územia: Obecné chránené územie Ružomberské lúky.</w:t>
      </w:r>
    </w:p>
    <w:p w14:paraId="665D9B7A" w14:textId="77777777" w:rsidR="000F320F" w:rsidRPr="001747ED" w:rsidRDefault="000F320F" w:rsidP="001747ED">
      <w:pPr>
        <w:spacing w:after="0" w:line="360" w:lineRule="auto"/>
        <w:rPr>
          <w:rFonts w:cstheme="minorHAnsi"/>
        </w:rPr>
      </w:pPr>
      <w:r w:rsidRPr="006D7D9E">
        <w:rPr>
          <w:rFonts w:cstheme="minorHAnsi"/>
          <w:highlight w:val="cyan"/>
        </w:rPr>
        <w:t xml:space="preserve">Pre toto chránené územie sa ochranné pásmo </w:t>
      </w:r>
      <w:commentRangeStart w:id="1"/>
      <w:r w:rsidRPr="006D7D9E">
        <w:rPr>
          <w:rFonts w:cstheme="minorHAnsi"/>
          <w:highlight w:val="cyan"/>
        </w:rPr>
        <w:t>nevyhlasuje</w:t>
      </w:r>
      <w:commentRangeEnd w:id="1"/>
      <w:r w:rsidR="006D7D9E">
        <w:rPr>
          <w:rStyle w:val="Odkaznakomentr"/>
          <w:rFonts w:ascii="Arial Narrow" w:eastAsia="Times New Roman" w:hAnsi="Arial Narrow" w:cs="Times New Roman"/>
          <w:lang w:eastAsia="cs-CZ"/>
        </w:rPr>
        <w:commentReference w:id="1"/>
      </w:r>
    </w:p>
    <w:p w14:paraId="30228877" w14:textId="77777777" w:rsidR="000F320F" w:rsidRPr="001747ED" w:rsidRDefault="000F320F" w:rsidP="001747ED">
      <w:pPr>
        <w:spacing w:after="0" w:line="360" w:lineRule="auto"/>
        <w:rPr>
          <w:rFonts w:cstheme="minorHAnsi"/>
        </w:rPr>
      </w:pPr>
    </w:p>
    <w:p w14:paraId="37D9FB59" w14:textId="77777777" w:rsidR="000F320F" w:rsidRPr="001747ED" w:rsidRDefault="000F320F" w:rsidP="001747ED">
      <w:pPr>
        <w:spacing w:after="0" w:line="360" w:lineRule="auto"/>
        <w:rPr>
          <w:rFonts w:cstheme="minorHAnsi"/>
          <w:b/>
          <w:sz w:val="24"/>
          <w:szCs w:val="24"/>
        </w:rPr>
      </w:pPr>
      <w:r w:rsidRPr="001747ED">
        <w:rPr>
          <w:rFonts w:cstheme="minorHAnsi"/>
          <w:b/>
          <w:sz w:val="24"/>
          <w:szCs w:val="24"/>
        </w:rPr>
        <w:t>2. Prehľad príslušnosti k chráneným územiam</w:t>
      </w:r>
    </w:p>
    <w:p w14:paraId="408C4F10" w14:textId="77777777" w:rsidR="000F320F" w:rsidRPr="001747ED" w:rsidRDefault="000F320F" w:rsidP="001747ED">
      <w:pPr>
        <w:spacing w:after="0" w:line="360" w:lineRule="auto"/>
        <w:rPr>
          <w:rFonts w:cstheme="minorHAnsi"/>
          <w:b/>
          <w:i/>
        </w:rPr>
      </w:pPr>
      <w:r w:rsidRPr="001747ED">
        <w:rPr>
          <w:rFonts w:cstheme="minorHAnsi"/>
          <w:b/>
          <w:i/>
        </w:rPr>
        <w:t>Veľkoplošné chránené územia</w:t>
      </w:r>
    </w:p>
    <w:p w14:paraId="61C1E876" w14:textId="77777777" w:rsidR="000F320F" w:rsidRDefault="000F320F" w:rsidP="00283DF4">
      <w:pPr>
        <w:spacing w:after="0" w:line="360" w:lineRule="auto"/>
        <w:rPr>
          <w:rFonts w:cstheme="minorHAnsi"/>
        </w:rPr>
      </w:pPr>
      <w:r w:rsidRPr="001747ED">
        <w:rPr>
          <w:rFonts w:cstheme="minorHAnsi"/>
        </w:rPr>
        <w:t xml:space="preserve">Navrhované chránené územie </w:t>
      </w:r>
      <w:r w:rsidR="00283DF4">
        <w:rPr>
          <w:rFonts w:cstheme="minorHAnsi"/>
        </w:rPr>
        <w:t>Ružomberské lúky je celé situované v ochrannom pásme dvoch národných parkov. Dve západne položené čiastkové územia – Speváčka a </w:t>
      </w:r>
      <w:proofErr w:type="spellStart"/>
      <w:r w:rsidR="00283DF4">
        <w:rPr>
          <w:rFonts w:cstheme="minorHAnsi"/>
        </w:rPr>
        <w:t>Príkrô</w:t>
      </w:r>
      <w:proofErr w:type="spellEnd"/>
      <w:r w:rsidR="00283DF4">
        <w:rPr>
          <w:rFonts w:cstheme="minorHAnsi"/>
        </w:rPr>
        <w:t xml:space="preserve"> sa nachádzajú v ochrannom pásme národného parku Veľká Fatra. Zvyšné dve – Priechod a Belanská skalka v ochrannom pásme národného parku Nízke Tatry (NAPANT), teda sa v súčasnosti nachádzajú v 2. stupni ochrany. </w:t>
      </w:r>
      <w:r w:rsidR="006D7D9E">
        <w:rPr>
          <w:rFonts w:cstheme="minorHAnsi"/>
        </w:rPr>
        <w:t>(</w:t>
      </w:r>
      <w:r w:rsidR="006D7D9E" w:rsidRPr="006D7D9E">
        <w:rPr>
          <w:rFonts w:cstheme="minorHAnsi"/>
          <w:highlight w:val="yellow"/>
        </w:rPr>
        <w:t>Príloha mapa xx</w:t>
      </w:r>
      <w:r w:rsidR="006D7D9E">
        <w:rPr>
          <w:rFonts w:cstheme="minorHAnsi"/>
        </w:rPr>
        <w:t>)</w:t>
      </w:r>
    </w:p>
    <w:p w14:paraId="66FFD3ED" w14:textId="77777777" w:rsidR="000F320F" w:rsidRPr="001747ED" w:rsidRDefault="000F320F" w:rsidP="001747ED">
      <w:pPr>
        <w:spacing w:after="0" w:line="360" w:lineRule="auto"/>
        <w:rPr>
          <w:rFonts w:cstheme="minorHAnsi"/>
          <w:b/>
          <w:i/>
        </w:rPr>
      </w:pPr>
      <w:r w:rsidRPr="001747ED">
        <w:rPr>
          <w:rFonts w:cstheme="minorHAnsi"/>
          <w:b/>
          <w:i/>
        </w:rPr>
        <w:t>Maloplošné chránené územia</w:t>
      </w:r>
    </w:p>
    <w:p w14:paraId="7F721BDC" w14:textId="77777777" w:rsidR="000F320F" w:rsidRPr="001747ED" w:rsidRDefault="000F320F" w:rsidP="001747ED">
      <w:pPr>
        <w:spacing w:after="0" w:line="360" w:lineRule="auto"/>
        <w:rPr>
          <w:rFonts w:cstheme="minorHAnsi"/>
        </w:rPr>
      </w:pPr>
      <w:r w:rsidRPr="001747ED">
        <w:rPr>
          <w:rFonts w:cstheme="minorHAnsi"/>
        </w:rPr>
        <w:t xml:space="preserve">Navrhované chránené územie nie je v územnom </w:t>
      </w:r>
      <w:proofErr w:type="spellStart"/>
      <w:r w:rsidRPr="001747ED">
        <w:rPr>
          <w:rFonts w:cstheme="minorHAnsi"/>
        </w:rPr>
        <w:t>prekryve</w:t>
      </w:r>
      <w:proofErr w:type="spellEnd"/>
      <w:r w:rsidRPr="001747ED">
        <w:rPr>
          <w:rFonts w:cstheme="minorHAnsi"/>
        </w:rPr>
        <w:t xml:space="preserve"> s žiadnym maloplošným chráneným</w:t>
      </w:r>
    </w:p>
    <w:p w14:paraId="57A3D549" w14:textId="77777777" w:rsidR="00283DF4" w:rsidRDefault="000F320F" w:rsidP="001747ED">
      <w:pPr>
        <w:spacing w:after="0" w:line="360" w:lineRule="auto"/>
        <w:rPr>
          <w:rFonts w:cstheme="minorHAnsi"/>
        </w:rPr>
      </w:pPr>
      <w:r w:rsidRPr="001747ED">
        <w:rPr>
          <w:rFonts w:cstheme="minorHAnsi"/>
        </w:rPr>
        <w:t>územím. Najbližšie k</w:t>
      </w:r>
      <w:r w:rsidR="00283DF4">
        <w:rPr>
          <w:rFonts w:cstheme="minorHAnsi"/>
        </w:rPr>
        <w:t xml:space="preserve"> jeho častiam Speváčka a </w:t>
      </w:r>
      <w:proofErr w:type="spellStart"/>
      <w:r w:rsidR="00283DF4">
        <w:rPr>
          <w:rFonts w:cstheme="minorHAnsi"/>
        </w:rPr>
        <w:t>Príkrô</w:t>
      </w:r>
      <w:proofErr w:type="spellEnd"/>
      <w:r w:rsidRPr="001747ED">
        <w:rPr>
          <w:rFonts w:cstheme="minorHAnsi"/>
        </w:rPr>
        <w:t xml:space="preserve"> sa nachádza Prírodná </w:t>
      </w:r>
      <w:r w:rsidR="00283DF4">
        <w:rPr>
          <w:rFonts w:cstheme="minorHAnsi"/>
        </w:rPr>
        <w:t>pamiatka</w:t>
      </w:r>
      <w:r w:rsidRPr="001747ED">
        <w:rPr>
          <w:rFonts w:cstheme="minorHAnsi"/>
        </w:rPr>
        <w:t xml:space="preserve"> </w:t>
      </w:r>
      <w:proofErr w:type="spellStart"/>
      <w:r w:rsidR="00283DF4">
        <w:rPr>
          <w:rFonts w:cstheme="minorHAnsi"/>
        </w:rPr>
        <w:t>Krkavá</w:t>
      </w:r>
      <w:proofErr w:type="spellEnd"/>
      <w:r w:rsidR="00283DF4">
        <w:rPr>
          <w:rFonts w:cstheme="minorHAnsi"/>
        </w:rPr>
        <w:t xml:space="preserve"> skala. </w:t>
      </w:r>
    </w:p>
    <w:p w14:paraId="433A2FDB" w14:textId="77777777" w:rsidR="000F320F" w:rsidRPr="001747ED" w:rsidRDefault="000F320F" w:rsidP="001747ED">
      <w:pPr>
        <w:spacing w:after="0" w:line="360" w:lineRule="auto"/>
        <w:rPr>
          <w:rFonts w:cstheme="minorHAnsi"/>
          <w:b/>
        </w:rPr>
      </w:pPr>
      <w:r w:rsidRPr="001747ED">
        <w:rPr>
          <w:rFonts w:cstheme="minorHAnsi"/>
          <w:b/>
          <w:i/>
        </w:rPr>
        <w:t>Územia európskeho významu a chránené vtáčie územia</w:t>
      </w:r>
    </w:p>
    <w:p w14:paraId="2A4AB256" w14:textId="77777777" w:rsidR="00745663" w:rsidRDefault="007550BA" w:rsidP="001747ED">
      <w:pPr>
        <w:spacing w:after="0" w:line="360" w:lineRule="auto"/>
        <w:rPr>
          <w:rFonts w:cstheme="minorHAnsi"/>
        </w:rPr>
      </w:pPr>
      <w:r>
        <w:rPr>
          <w:rFonts w:cstheme="minorHAnsi"/>
        </w:rPr>
        <w:t>(</w:t>
      </w:r>
      <w:hyperlink r:id="rId8" w:history="1">
        <w:r w:rsidR="0003373F" w:rsidRPr="0055285C">
          <w:rPr>
            <w:rStyle w:val="Hypertextovprepojenie"/>
            <w:rFonts w:cstheme="minorHAnsi"/>
          </w:rPr>
          <w:t>https://maps.sopsr.sk/</w:t>
        </w:r>
      </w:hyperlink>
      <w:r>
        <w:rPr>
          <w:rFonts w:cstheme="minorHAnsi"/>
        </w:rPr>
        <w:t>).</w:t>
      </w:r>
      <w:r w:rsidR="0003373F">
        <w:rPr>
          <w:rFonts w:cstheme="minorHAnsi"/>
        </w:rPr>
        <w:t xml:space="preserve"> </w:t>
      </w:r>
    </w:p>
    <w:p w14:paraId="0EA8558D" w14:textId="77777777" w:rsidR="000F320F" w:rsidRPr="001747ED" w:rsidRDefault="000F320F" w:rsidP="007550BA">
      <w:pPr>
        <w:spacing w:after="0" w:line="360" w:lineRule="auto"/>
        <w:jc w:val="both"/>
        <w:rPr>
          <w:rFonts w:cstheme="minorHAnsi"/>
        </w:rPr>
      </w:pPr>
      <w:r w:rsidRPr="001747ED">
        <w:rPr>
          <w:rFonts w:cstheme="minorHAnsi"/>
        </w:rPr>
        <w:t xml:space="preserve">Navrhované chránené územie </w:t>
      </w:r>
      <w:r w:rsidR="00F36973">
        <w:rPr>
          <w:rFonts w:cstheme="minorHAnsi"/>
        </w:rPr>
        <w:t xml:space="preserve">Ružomberské lúky </w:t>
      </w:r>
      <w:r w:rsidRPr="001747ED">
        <w:rPr>
          <w:rFonts w:cstheme="minorHAnsi"/>
        </w:rPr>
        <w:t xml:space="preserve">nie je v územnom </w:t>
      </w:r>
      <w:proofErr w:type="spellStart"/>
      <w:r w:rsidRPr="001747ED">
        <w:rPr>
          <w:rFonts w:cstheme="minorHAnsi"/>
        </w:rPr>
        <w:t>prekryve</w:t>
      </w:r>
      <w:proofErr w:type="spellEnd"/>
      <w:r w:rsidRPr="001747ED">
        <w:rPr>
          <w:rFonts w:cstheme="minorHAnsi"/>
        </w:rPr>
        <w:t xml:space="preserve"> s žiadnym územím európskeho významu</w:t>
      </w:r>
      <w:r w:rsidR="00F36973">
        <w:rPr>
          <w:rFonts w:cstheme="minorHAnsi"/>
        </w:rPr>
        <w:t xml:space="preserve">. </w:t>
      </w:r>
      <w:r w:rsidR="004B3E2E">
        <w:rPr>
          <w:rFonts w:cstheme="minorHAnsi"/>
        </w:rPr>
        <w:t xml:space="preserve">Najbližšie k nemu sa na </w:t>
      </w:r>
      <w:proofErr w:type="spellStart"/>
      <w:r w:rsidR="004B3E2E">
        <w:rPr>
          <w:rFonts w:cstheme="minorHAnsi"/>
        </w:rPr>
        <w:t>veľkofatranskej</w:t>
      </w:r>
      <w:proofErr w:type="spellEnd"/>
      <w:r w:rsidR="004B3E2E">
        <w:rPr>
          <w:rFonts w:cstheme="minorHAnsi"/>
        </w:rPr>
        <w:t xml:space="preserve"> strane nachádza územie európskeho významu </w:t>
      </w:r>
      <w:r w:rsidR="004B3E2E" w:rsidRPr="00F36973">
        <w:rPr>
          <w:rFonts w:cstheme="minorHAnsi"/>
        </w:rPr>
        <w:t>SKUEV0238</w:t>
      </w:r>
      <w:r w:rsidR="004B3E2E">
        <w:rPr>
          <w:rFonts w:cstheme="minorHAnsi"/>
        </w:rPr>
        <w:t xml:space="preserve"> </w:t>
      </w:r>
      <w:r w:rsidR="004B3E2E" w:rsidRPr="00F36973">
        <w:rPr>
          <w:rFonts w:cstheme="minorHAnsi"/>
        </w:rPr>
        <w:t>Veľká Fatra</w:t>
      </w:r>
      <w:r w:rsidR="004B3E2E">
        <w:rPr>
          <w:rFonts w:cstheme="minorHAnsi"/>
        </w:rPr>
        <w:t xml:space="preserve"> a nedávno vyhlásené územie európskeho významu </w:t>
      </w:r>
      <w:r w:rsidR="004B3E2E" w:rsidRPr="004B3E2E">
        <w:rPr>
          <w:rFonts w:cstheme="minorHAnsi"/>
        </w:rPr>
        <w:t xml:space="preserve">SKUEV4092 Lúky v </w:t>
      </w:r>
      <w:proofErr w:type="spellStart"/>
      <w:r w:rsidR="004B3E2E" w:rsidRPr="004B3E2E">
        <w:rPr>
          <w:rFonts w:cstheme="minorHAnsi"/>
        </w:rPr>
        <w:t>Trlenskej</w:t>
      </w:r>
      <w:proofErr w:type="spellEnd"/>
      <w:r w:rsidR="004B3E2E" w:rsidRPr="004B3E2E">
        <w:rPr>
          <w:rFonts w:cstheme="minorHAnsi"/>
        </w:rPr>
        <w:t xml:space="preserve"> doline</w:t>
      </w:r>
      <w:r w:rsidR="004B3E2E">
        <w:rPr>
          <w:rFonts w:cstheme="minorHAnsi"/>
        </w:rPr>
        <w:t xml:space="preserve">. Na nízkotatranskej strane po sedlo Priehyba južne od kóty Ostré (1087 m) zasahuje </w:t>
      </w:r>
      <w:r w:rsidR="004B3E2E" w:rsidRPr="00F36973">
        <w:rPr>
          <w:rFonts w:cstheme="minorHAnsi"/>
        </w:rPr>
        <w:t>SKUEV0197</w:t>
      </w:r>
      <w:r w:rsidR="004B3E2E">
        <w:rPr>
          <w:rFonts w:cstheme="minorHAnsi"/>
        </w:rPr>
        <w:t xml:space="preserve"> </w:t>
      </w:r>
      <w:proofErr w:type="spellStart"/>
      <w:r w:rsidR="004B3E2E" w:rsidRPr="00F36973">
        <w:rPr>
          <w:rFonts w:cstheme="minorHAnsi"/>
        </w:rPr>
        <w:t>Salatín</w:t>
      </w:r>
      <w:proofErr w:type="spellEnd"/>
      <w:r w:rsidR="004B3E2E">
        <w:rPr>
          <w:rFonts w:cstheme="minorHAnsi"/>
        </w:rPr>
        <w:t xml:space="preserve"> a v úrovni Družstevnej ulice na Bielom Potoku končí SKUEV0164 </w:t>
      </w:r>
      <w:r w:rsidR="00F36973" w:rsidRPr="00F36973">
        <w:rPr>
          <w:rFonts w:cstheme="minorHAnsi"/>
        </w:rPr>
        <w:t>Revúca</w:t>
      </w:r>
      <w:r w:rsidR="007550BA">
        <w:rPr>
          <w:rFonts w:cstheme="minorHAnsi"/>
        </w:rPr>
        <w:t>. Všetky vymenované územia európskeho významu sa nachádzajú alebo zasahujú do katastrálneho územia mesta Ružomberok</w:t>
      </w:r>
      <w:r w:rsidRPr="001747ED">
        <w:rPr>
          <w:rFonts w:cstheme="minorHAnsi"/>
        </w:rPr>
        <w:t xml:space="preserve"> (</w:t>
      </w:r>
      <w:r w:rsidRPr="007550BA">
        <w:rPr>
          <w:rFonts w:cstheme="minorHAnsi"/>
          <w:highlight w:val="yellow"/>
        </w:rPr>
        <w:t xml:space="preserve">Príloha: Mapa </w:t>
      </w:r>
      <w:r w:rsidR="007550BA">
        <w:rPr>
          <w:rFonts w:cstheme="minorHAnsi"/>
          <w:highlight w:val="yellow"/>
        </w:rPr>
        <w:t>xx</w:t>
      </w:r>
      <w:r w:rsidRPr="001747ED">
        <w:rPr>
          <w:rFonts w:cstheme="minorHAnsi"/>
        </w:rPr>
        <w:t>)</w:t>
      </w:r>
      <w:r w:rsidR="007550BA">
        <w:rPr>
          <w:rFonts w:cstheme="minorHAnsi"/>
        </w:rPr>
        <w:t>.</w:t>
      </w:r>
    </w:p>
    <w:p w14:paraId="6AE6C090" w14:textId="77777777" w:rsidR="00F36973" w:rsidRPr="00F36973" w:rsidRDefault="00F36973" w:rsidP="00F36973">
      <w:pPr>
        <w:spacing w:after="0" w:line="360" w:lineRule="auto"/>
        <w:rPr>
          <w:rFonts w:cstheme="minorHAnsi"/>
        </w:rPr>
      </w:pPr>
      <w:r w:rsidRPr="001747ED">
        <w:rPr>
          <w:rFonts w:cstheme="minorHAnsi"/>
        </w:rPr>
        <w:t xml:space="preserve">Navrhované chránené územie nie je v územnom </w:t>
      </w:r>
      <w:proofErr w:type="spellStart"/>
      <w:r w:rsidRPr="001747ED">
        <w:rPr>
          <w:rFonts w:cstheme="minorHAnsi"/>
        </w:rPr>
        <w:t>prekryve</w:t>
      </w:r>
      <w:proofErr w:type="spellEnd"/>
      <w:r w:rsidRPr="001747ED">
        <w:rPr>
          <w:rFonts w:cstheme="minorHAnsi"/>
        </w:rPr>
        <w:t xml:space="preserve"> s žiadnym </w:t>
      </w:r>
      <w:r>
        <w:rPr>
          <w:rFonts w:cstheme="minorHAnsi"/>
        </w:rPr>
        <w:t>chráneným vtáčím územím. Najbližšie k navrhovanému chránenému územiu Ružomberské lúky, jeho časti Belanská skalka, sa nachádza vtáčie územie</w:t>
      </w:r>
      <w:r w:rsidRPr="00F36973">
        <w:rPr>
          <w:rFonts w:cstheme="minorHAnsi"/>
        </w:rPr>
        <w:t xml:space="preserve"> SKCHVU018</w:t>
      </w:r>
      <w:r>
        <w:rPr>
          <w:rFonts w:cstheme="minorHAnsi"/>
        </w:rPr>
        <w:t xml:space="preserve"> </w:t>
      </w:r>
      <w:r w:rsidRPr="00F36973">
        <w:rPr>
          <w:rFonts w:cstheme="minorHAnsi"/>
        </w:rPr>
        <w:t>Nízke Tatry</w:t>
      </w:r>
      <w:r>
        <w:rPr>
          <w:rFonts w:cstheme="minorHAnsi"/>
        </w:rPr>
        <w:t xml:space="preserve">, ktoré zasahuje do katastrálneho územia mesta Ružomberok </w:t>
      </w:r>
      <w:r w:rsidR="007550BA" w:rsidRPr="001747ED">
        <w:rPr>
          <w:rFonts w:cstheme="minorHAnsi"/>
        </w:rPr>
        <w:t>(</w:t>
      </w:r>
      <w:r w:rsidR="007550BA" w:rsidRPr="007550BA">
        <w:rPr>
          <w:rFonts w:cstheme="minorHAnsi"/>
          <w:highlight w:val="yellow"/>
        </w:rPr>
        <w:t xml:space="preserve">Príloha: Mapa </w:t>
      </w:r>
      <w:r w:rsidR="007550BA">
        <w:rPr>
          <w:rFonts w:cstheme="minorHAnsi"/>
          <w:highlight w:val="yellow"/>
        </w:rPr>
        <w:t>xx</w:t>
      </w:r>
      <w:r w:rsidR="007550BA">
        <w:rPr>
          <w:rFonts w:cstheme="minorHAnsi"/>
        </w:rPr>
        <w:t>).</w:t>
      </w:r>
    </w:p>
    <w:p w14:paraId="68EC67AD" w14:textId="77777777" w:rsidR="00B82313" w:rsidRDefault="00B82313" w:rsidP="001747ED">
      <w:pPr>
        <w:spacing w:after="0" w:line="360" w:lineRule="auto"/>
        <w:rPr>
          <w:rFonts w:cstheme="minorHAnsi"/>
          <w:b/>
          <w:i/>
        </w:rPr>
      </w:pPr>
    </w:p>
    <w:p w14:paraId="317632F3" w14:textId="7B96F2C5" w:rsidR="000F320F" w:rsidRPr="001747ED" w:rsidRDefault="000F320F" w:rsidP="001747ED">
      <w:pPr>
        <w:spacing w:after="0" w:line="360" w:lineRule="auto"/>
        <w:rPr>
          <w:rFonts w:cstheme="minorHAnsi"/>
          <w:b/>
        </w:rPr>
      </w:pPr>
      <w:r w:rsidRPr="00B82313">
        <w:rPr>
          <w:rFonts w:cstheme="minorHAnsi"/>
          <w:b/>
          <w:i/>
        </w:rPr>
        <w:t>Územný systém ekologickej stability</w:t>
      </w:r>
    </w:p>
    <w:p w14:paraId="3A43D55B" w14:textId="7EAE30E6" w:rsidR="001F695A" w:rsidRPr="00B82313" w:rsidRDefault="00700B73" w:rsidP="001F695A">
      <w:pPr>
        <w:spacing w:after="0" w:line="360" w:lineRule="auto"/>
        <w:rPr>
          <w:rFonts w:cstheme="minorHAnsi"/>
        </w:rPr>
      </w:pPr>
      <w:r w:rsidRPr="0062034E">
        <w:rPr>
          <w:rFonts w:cstheme="minorHAnsi"/>
        </w:rPr>
        <w:t>V RUSES okresu RK sú všetky 4 časti navrhovaného chráneného územia</w:t>
      </w:r>
      <w:r w:rsidR="0062034E" w:rsidRPr="0062034E">
        <w:rPr>
          <w:rFonts w:cstheme="minorHAnsi"/>
        </w:rPr>
        <w:t xml:space="preserve"> evidované ako</w:t>
      </w:r>
      <w:r w:rsidRPr="0062034E">
        <w:rPr>
          <w:rFonts w:cstheme="minorHAnsi"/>
        </w:rPr>
        <w:t xml:space="preserve"> </w:t>
      </w:r>
      <w:proofErr w:type="spellStart"/>
      <w:r w:rsidRPr="0062034E">
        <w:rPr>
          <w:rFonts w:cstheme="minorHAnsi"/>
        </w:rPr>
        <w:t>genofondov</w:t>
      </w:r>
      <w:r w:rsidR="0062034E" w:rsidRPr="0062034E">
        <w:rPr>
          <w:rFonts w:cstheme="minorHAnsi"/>
        </w:rPr>
        <w:t>o</w:t>
      </w:r>
      <w:proofErr w:type="spellEnd"/>
      <w:r w:rsidR="0062034E" w:rsidRPr="0062034E">
        <w:rPr>
          <w:rFonts w:cstheme="minorHAnsi"/>
        </w:rPr>
        <w:t xml:space="preserve"> významné lokality</w:t>
      </w:r>
      <w:r w:rsidRPr="0062034E">
        <w:rPr>
          <w:rFonts w:cstheme="minorHAnsi"/>
        </w:rPr>
        <w:t>.</w:t>
      </w:r>
      <w:r w:rsidR="0062034E" w:rsidRPr="0062034E">
        <w:rPr>
          <w:rFonts w:cstheme="minorHAnsi"/>
        </w:rPr>
        <w:t xml:space="preserve">  </w:t>
      </w:r>
      <w:r w:rsidRPr="0062034E">
        <w:rPr>
          <w:rFonts w:cstheme="minorHAnsi"/>
        </w:rPr>
        <w:t xml:space="preserve">Navrhovaná časť Speváčka pod názvom Lúky pri Vápenke, </w:t>
      </w:r>
      <w:r w:rsidR="0062034E" w:rsidRPr="0062034E">
        <w:rPr>
          <w:rFonts w:cstheme="minorHAnsi"/>
        </w:rPr>
        <w:t>časť</w:t>
      </w:r>
      <w:r w:rsidRPr="0062034E">
        <w:rPr>
          <w:rFonts w:cstheme="minorHAnsi"/>
        </w:rPr>
        <w:t xml:space="preserve"> Príkre pod názvom Príkre</w:t>
      </w:r>
      <w:r w:rsidR="0062034E" w:rsidRPr="0062034E">
        <w:rPr>
          <w:rFonts w:cstheme="minorHAnsi"/>
        </w:rPr>
        <w:t xml:space="preserve">, časť </w:t>
      </w:r>
      <w:r w:rsidRPr="0062034E">
        <w:rPr>
          <w:rFonts w:cstheme="minorHAnsi"/>
        </w:rPr>
        <w:t xml:space="preserve"> Belanská skalka pod názvom </w:t>
      </w:r>
      <w:r w:rsidR="0062034E" w:rsidRPr="0062034E">
        <w:rPr>
          <w:rFonts w:cstheme="minorHAnsi"/>
        </w:rPr>
        <w:t>P</w:t>
      </w:r>
      <w:r w:rsidRPr="0062034E">
        <w:rPr>
          <w:rFonts w:cstheme="minorHAnsi"/>
        </w:rPr>
        <w:t xml:space="preserve">od </w:t>
      </w:r>
      <w:proofErr w:type="spellStart"/>
      <w:r w:rsidRPr="0062034E">
        <w:rPr>
          <w:rFonts w:cstheme="minorHAnsi"/>
        </w:rPr>
        <w:t>Borovniskom</w:t>
      </w:r>
      <w:proofErr w:type="spellEnd"/>
      <w:r w:rsidR="0062034E" w:rsidRPr="0062034E">
        <w:rPr>
          <w:rFonts w:cstheme="minorHAnsi"/>
        </w:rPr>
        <w:t xml:space="preserve"> - </w:t>
      </w:r>
      <w:proofErr w:type="spellStart"/>
      <w:r w:rsidR="0062034E" w:rsidRPr="0062034E">
        <w:rPr>
          <w:rFonts w:cstheme="minorHAnsi"/>
        </w:rPr>
        <w:t>Kútiny</w:t>
      </w:r>
      <w:proofErr w:type="spellEnd"/>
      <w:r w:rsidRPr="0062034E">
        <w:rPr>
          <w:rFonts w:cstheme="minorHAnsi"/>
        </w:rPr>
        <w:t xml:space="preserve"> a územie Priechod pod názvom </w:t>
      </w:r>
      <w:r w:rsidRPr="0062034E">
        <w:t>Biela púť.</w:t>
      </w:r>
      <w:r w:rsidR="00B82313">
        <w:t xml:space="preserve"> Časť </w:t>
      </w:r>
      <w:proofErr w:type="spellStart"/>
      <w:r w:rsidR="00B82313">
        <w:t>Príkrô</w:t>
      </w:r>
      <w:proofErr w:type="spellEnd"/>
      <w:r w:rsidR="00B82313">
        <w:t xml:space="preserve"> leží v ochrannom </w:t>
      </w:r>
      <w:r w:rsidR="00B82313" w:rsidRPr="00B82313">
        <w:t xml:space="preserve">pásme </w:t>
      </w:r>
      <w:r w:rsidR="001F695A" w:rsidRPr="00B82313">
        <w:rPr>
          <w:rFonts w:cstheme="minorHAnsi"/>
        </w:rPr>
        <w:t xml:space="preserve">pamiatkovej rezervácie UNESCO </w:t>
      </w:r>
      <w:proofErr w:type="spellStart"/>
      <w:r w:rsidR="001F695A" w:rsidRPr="00B82313">
        <w:rPr>
          <w:rFonts w:cstheme="minorHAnsi"/>
        </w:rPr>
        <w:t>Vlkolínec</w:t>
      </w:r>
      <w:proofErr w:type="spellEnd"/>
      <w:r w:rsidR="001F695A" w:rsidRPr="00B82313">
        <w:rPr>
          <w:rFonts w:cstheme="minorHAnsi"/>
        </w:rPr>
        <w:t>.</w:t>
      </w:r>
    </w:p>
    <w:p w14:paraId="3C66B831" w14:textId="77777777" w:rsidR="00B963BD" w:rsidRDefault="00B963BD" w:rsidP="001F695A">
      <w:pPr>
        <w:spacing w:after="0" w:line="360" w:lineRule="auto"/>
        <w:rPr>
          <w:rFonts w:cstheme="minorHAnsi"/>
        </w:rPr>
      </w:pPr>
    </w:p>
    <w:p w14:paraId="7CD7D7E2" w14:textId="52FAD7D8" w:rsidR="00B963BD" w:rsidRDefault="00B963BD" w:rsidP="001F695A">
      <w:pPr>
        <w:spacing w:after="0" w:line="360" w:lineRule="auto"/>
        <w:rPr>
          <w:rFonts w:cstheme="minorHAnsi"/>
        </w:rPr>
      </w:pPr>
      <w:proofErr w:type="spellStart"/>
      <w:r w:rsidRPr="00B82313">
        <w:rPr>
          <w:rFonts w:cstheme="minorHAnsi"/>
          <w:highlight w:val="cyan"/>
        </w:rPr>
        <w:t>Citacia</w:t>
      </w:r>
      <w:proofErr w:type="spellEnd"/>
      <w:r w:rsidRPr="00B82313">
        <w:rPr>
          <w:rFonts w:cstheme="minorHAnsi"/>
          <w:highlight w:val="cyan"/>
        </w:rPr>
        <w:t xml:space="preserve">: Esprit, </w:t>
      </w:r>
      <w:proofErr w:type="spellStart"/>
      <w:r w:rsidRPr="00B82313">
        <w:rPr>
          <w:rFonts w:cstheme="minorHAnsi"/>
          <w:highlight w:val="cyan"/>
        </w:rPr>
        <w:t>s.r.o</w:t>
      </w:r>
      <w:proofErr w:type="spellEnd"/>
      <w:r w:rsidRPr="00B82313">
        <w:rPr>
          <w:rFonts w:cstheme="minorHAnsi"/>
          <w:highlight w:val="cyan"/>
        </w:rPr>
        <w:t>., Banská Štiavnica: Regionálny územný systém ekologickej stability okresu Ružomberok, 2013, 388 s.</w:t>
      </w:r>
    </w:p>
    <w:p w14:paraId="575CE47D" w14:textId="77777777" w:rsidR="000F320F" w:rsidRPr="001747ED" w:rsidRDefault="000F320F" w:rsidP="001747ED">
      <w:pPr>
        <w:spacing w:after="0" w:line="360" w:lineRule="auto"/>
        <w:rPr>
          <w:rFonts w:cstheme="minorHAnsi"/>
          <w:b/>
          <w:sz w:val="24"/>
          <w:szCs w:val="24"/>
        </w:rPr>
      </w:pPr>
      <w:r w:rsidRPr="001747ED">
        <w:rPr>
          <w:rFonts w:cstheme="minorHAnsi"/>
          <w:b/>
          <w:sz w:val="24"/>
          <w:szCs w:val="24"/>
        </w:rPr>
        <w:t>3. Vymedzenie chráneného územia a jeho ochranného pásma</w:t>
      </w:r>
    </w:p>
    <w:p w14:paraId="21B686D9" w14:textId="77777777" w:rsidR="002A18C1" w:rsidRPr="002A18C1" w:rsidRDefault="000F320F" w:rsidP="002A18C1">
      <w:pPr>
        <w:spacing w:after="0" w:line="360" w:lineRule="auto"/>
        <w:rPr>
          <w:rFonts w:cstheme="minorHAnsi"/>
          <w:highlight w:val="yellow"/>
        </w:rPr>
      </w:pPr>
      <w:r w:rsidRPr="001747ED">
        <w:rPr>
          <w:rFonts w:cstheme="minorHAnsi"/>
        </w:rPr>
        <w:t xml:space="preserve">Obecné chránené územie </w:t>
      </w:r>
      <w:r w:rsidR="00D60985">
        <w:rPr>
          <w:rFonts w:cstheme="minorHAnsi"/>
        </w:rPr>
        <w:t xml:space="preserve">Ružomberské lúky </w:t>
      </w:r>
      <w:r w:rsidRPr="001747ED">
        <w:rPr>
          <w:rFonts w:cstheme="minorHAnsi"/>
        </w:rPr>
        <w:t>sa skladá z</w:t>
      </w:r>
      <w:r w:rsidR="00D60985">
        <w:rPr>
          <w:rFonts w:cstheme="minorHAnsi"/>
        </w:rPr>
        <w:t>o štyroch samostatných častí (</w:t>
      </w:r>
      <w:r w:rsidR="002A18C1" w:rsidRPr="002A18C1">
        <w:rPr>
          <w:rFonts w:cstheme="minorHAnsi"/>
          <w:highlight w:val="yellow"/>
        </w:rPr>
        <w:t>Príloha:</w:t>
      </w:r>
    </w:p>
    <w:p w14:paraId="725FFAD6" w14:textId="77777777" w:rsidR="002A18C1" w:rsidRDefault="002A18C1" w:rsidP="001747ED">
      <w:pPr>
        <w:spacing w:after="0" w:line="360" w:lineRule="auto"/>
        <w:rPr>
          <w:rFonts w:cstheme="minorHAnsi"/>
        </w:rPr>
      </w:pPr>
      <w:r w:rsidRPr="002A18C1">
        <w:rPr>
          <w:rFonts w:cstheme="minorHAnsi"/>
          <w:highlight w:val="yellow"/>
        </w:rPr>
        <w:t>Mapa xx</w:t>
      </w:r>
      <w:r w:rsidRPr="001747ED">
        <w:rPr>
          <w:rFonts w:cstheme="minorHAnsi"/>
        </w:rPr>
        <w:t>)</w:t>
      </w:r>
      <w:r w:rsidR="000F320F" w:rsidRPr="001747ED">
        <w:rPr>
          <w:rFonts w:cstheme="minorHAnsi"/>
        </w:rPr>
        <w:t xml:space="preserve">. </w:t>
      </w:r>
      <w:r>
        <w:rPr>
          <w:rFonts w:cstheme="minorHAnsi"/>
        </w:rPr>
        <w:t xml:space="preserve">Každé čiastkové územie má vlastný názov. </w:t>
      </w:r>
      <w:r w:rsidR="00D60985">
        <w:rPr>
          <w:rFonts w:cstheme="minorHAnsi"/>
        </w:rPr>
        <w:t xml:space="preserve">Dve </w:t>
      </w:r>
      <w:r w:rsidR="00FA5094">
        <w:rPr>
          <w:rFonts w:cstheme="minorHAnsi"/>
        </w:rPr>
        <w:t xml:space="preserve"> - Speváčka a </w:t>
      </w:r>
      <w:proofErr w:type="spellStart"/>
      <w:r w:rsidR="00FA5094">
        <w:rPr>
          <w:rFonts w:cstheme="minorHAnsi"/>
        </w:rPr>
        <w:t>Príkrô</w:t>
      </w:r>
      <w:proofErr w:type="spellEnd"/>
      <w:r w:rsidR="00FA5094">
        <w:rPr>
          <w:rFonts w:cstheme="minorHAnsi"/>
        </w:rPr>
        <w:t xml:space="preserve"> </w:t>
      </w:r>
      <w:r w:rsidR="00D60985">
        <w:rPr>
          <w:rFonts w:cstheme="minorHAnsi"/>
        </w:rPr>
        <w:t xml:space="preserve">sú situované na ľavej </w:t>
      </w:r>
      <w:r w:rsidR="00E32E55">
        <w:rPr>
          <w:rFonts w:cstheme="minorHAnsi"/>
        </w:rPr>
        <w:t xml:space="preserve">strane </w:t>
      </w:r>
      <w:r w:rsidR="00D60985">
        <w:rPr>
          <w:rFonts w:cstheme="minorHAnsi"/>
        </w:rPr>
        <w:t>údolia Revúcej, na úpätí Veľkej Fatry</w:t>
      </w:r>
      <w:r w:rsidR="00E32E55">
        <w:rPr>
          <w:rFonts w:cstheme="minorHAnsi"/>
        </w:rPr>
        <w:t xml:space="preserve">. Ďalšie dve </w:t>
      </w:r>
      <w:r>
        <w:rPr>
          <w:rFonts w:cstheme="minorHAnsi"/>
        </w:rPr>
        <w:t xml:space="preserve"> - Priechod a Belanská skalka </w:t>
      </w:r>
      <w:r w:rsidR="00E32E55">
        <w:rPr>
          <w:rFonts w:cstheme="minorHAnsi"/>
        </w:rPr>
        <w:t xml:space="preserve">na pravej, nízkotatranskej strane. </w:t>
      </w:r>
    </w:p>
    <w:p w14:paraId="6726D2EF" w14:textId="77777777" w:rsidR="00AD742E" w:rsidRPr="002A18C1" w:rsidRDefault="00FA5094" w:rsidP="001747ED">
      <w:pPr>
        <w:spacing w:after="0" w:line="360" w:lineRule="auto"/>
        <w:rPr>
          <w:rFonts w:cstheme="minorHAnsi"/>
        </w:rPr>
      </w:pPr>
      <w:r w:rsidRPr="002A18C1">
        <w:rPr>
          <w:rFonts w:cstheme="minorHAnsi"/>
          <w:b/>
          <w:i/>
        </w:rPr>
        <w:t>Speváčka</w:t>
      </w:r>
    </w:p>
    <w:p w14:paraId="577709F1" w14:textId="77777777" w:rsidR="00765779" w:rsidRDefault="00AD742E" w:rsidP="001747ED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Táto časť je situovaná </w:t>
      </w:r>
      <w:r w:rsidR="001F2EA3">
        <w:rPr>
          <w:rFonts w:cstheme="minorHAnsi"/>
        </w:rPr>
        <w:t>západne od severného okraja mestskej časti Biely Potok</w:t>
      </w:r>
      <w:r w:rsidR="00765779">
        <w:rPr>
          <w:rFonts w:cstheme="minorHAnsi"/>
        </w:rPr>
        <w:t xml:space="preserve">, na strmých svahoch úpätia masívu </w:t>
      </w:r>
      <w:proofErr w:type="spellStart"/>
      <w:r w:rsidR="00765779">
        <w:rPr>
          <w:rFonts w:cstheme="minorHAnsi"/>
        </w:rPr>
        <w:t>Sidorova</w:t>
      </w:r>
      <w:proofErr w:type="spellEnd"/>
      <w:r w:rsidR="00765779">
        <w:rPr>
          <w:rFonts w:cstheme="minorHAnsi"/>
        </w:rPr>
        <w:t xml:space="preserve"> </w:t>
      </w:r>
      <w:r w:rsidR="009069CB">
        <w:rPr>
          <w:rFonts w:cstheme="minorHAnsi"/>
        </w:rPr>
        <w:t xml:space="preserve">(1099 m) </w:t>
      </w:r>
      <w:r w:rsidR="00765779">
        <w:rPr>
          <w:rFonts w:cstheme="minorHAnsi"/>
        </w:rPr>
        <w:t>s chotárnym názvom Speváčka. Severnú hranicu tvorí opustený kameňolom Vápenka, západnou hranicou je horný okraj strmej časti svahu v kontakte s v minulosti rekultivovanými lúčnymi porastami. Južnú hranicu predstavujú svahy smerom do nevýraznej dolinky</w:t>
      </w:r>
      <w:r w:rsidR="001457D1">
        <w:rPr>
          <w:rFonts w:cstheme="minorHAnsi"/>
        </w:rPr>
        <w:t xml:space="preserve"> </w:t>
      </w:r>
      <w:r w:rsidR="00765779">
        <w:rPr>
          <w:rFonts w:cstheme="minorHAnsi"/>
        </w:rPr>
        <w:t xml:space="preserve">spadajúcej </w:t>
      </w:r>
      <w:r w:rsidR="001457D1">
        <w:rPr>
          <w:rFonts w:cstheme="minorHAnsi"/>
        </w:rPr>
        <w:t xml:space="preserve">do severného ukončenia ulice Pod Hlinisko a východnú okraj zapojených porastov drevín spodnej časti svahu. Rozpätie nadmorskej výšky tohto polygónu je </w:t>
      </w:r>
      <w:r w:rsidR="00765779">
        <w:rPr>
          <w:rFonts w:cstheme="minorHAnsi"/>
        </w:rPr>
        <w:t xml:space="preserve">540 </w:t>
      </w:r>
      <w:r w:rsidR="001457D1">
        <w:rPr>
          <w:rFonts w:cstheme="minorHAnsi"/>
        </w:rPr>
        <w:t>až</w:t>
      </w:r>
      <w:r w:rsidR="00765779">
        <w:rPr>
          <w:rFonts w:cstheme="minorHAnsi"/>
        </w:rPr>
        <w:t xml:space="preserve"> 600 m. </w:t>
      </w:r>
      <w:r w:rsidR="00F06C6C">
        <w:rPr>
          <w:rFonts w:cstheme="minorHAnsi"/>
        </w:rPr>
        <w:t xml:space="preserve">Plocha tohto čiastkového územia je </w:t>
      </w:r>
      <w:proofErr w:type="spellStart"/>
      <w:r w:rsidR="00F06C6C" w:rsidRPr="00F06C6C">
        <w:rPr>
          <w:rFonts w:cstheme="minorHAnsi"/>
          <w:highlight w:val="yellow"/>
        </w:rPr>
        <w:t>xxxx</w:t>
      </w:r>
      <w:proofErr w:type="spellEnd"/>
      <w:r w:rsidR="00F06C6C">
        <w:rPr>
          <w:rFonts w:cstheme="minorHAnsi"/>
        </w:rPr>
        <w:t xml:space="preserve"> ha. </w:t>
      </w:r>
    </w:p>
    <w:p w14:paraId="0CC54AB4" w14:textId="77777777" w:rsidR="00765779" w:rsidRDefault="00765779" w:rsidP="001747ED">
      <w:pPr>
        <w:spacing w:after="0" w:line="360" w:lineRule="auto"/>
        <w:rPr>
          <w:rFonts w:cstheme="minorHAnsi"/>
        </w:rPr>
      </w:pPr>
    </w:p>
    <w:p w14:paraId="07CFA14D" w14:textId="77777777" w:rsidR="00AD742E" w:rsidRPr="00FA5094" w:rsidRDefault="00AD742E" w:rsidP="001747ED">
      <w:pPr>
        <w:spacing w:after="0" w:line="360" w:lineRule="auto"/>
        <w:rPr>
          <w:rFonts w:cstheme="minorHAnsi"/>
          <w:b/>
          <w:i/>
        </w:rPr>
      </w:pPr>
      <w:proofErr w:type="spellStart"/>
      <w:r w:rsidRPr="00FA5094">
        <w:rPr>
          <w:rFonts w:cstheme="minorHAnsi"/>
          <w:b/>
          <w:i/>
        </w:rPr>
        <w:t>Príkr</w:t>
      </w:r>
      <w:r w:rsidR="00FA5094">
        <w:rPr>
          <w:rFonts w:cstheme="minorHAnsi"/>
          <w:b/>
          <w:i/>
        </w:rPr>
        <w:t>ô</w:t>
      </w:r>
      <w:proofErr w:type="spellEnd"/>
    </w:p>
    <w:p w14:paraId="436BCC82" w14:textId="77777777" w:rsidR="009069CB" w:rsidRDefault="00873C1D" w:rsidP="001747ED">
      <w:pPr>
        <w:spacing w:after="0" w:line="360" w:lineRule="auto"/>
        <w:rPr>
          <w:rFonts w:cstheme="minorHAnsi"/>
        </w:rPr>
      </w:pPr>
      <w:r>
        <w:rPr>
          <w:rFonts w:cstheme="minorHAnsi"/>
        </w:rPr>
        <w:t>Územie sa n</w:t>
      </w:r>
      <w:r w:rsidR="009069CB">
        <w:rPr>
          <w:rFonts w:cstheme="minorHAnsi"/>
        </w:rPr>
        <w:t xml:space="preserve">achádza južne od časti </w:t>
      </w:r>
      <w:r>
        <w:rPr>
          <w:rFonts w:cstheme="minorHAnsi"/>
        </w:rPr>
        <w:t>S</w:t>
      </w:r>
      <w:r w:rsidR="009069CB">
        <w:rPr>
          <w:rFonts w:cstheme="minorHAnsi"/>
        </w:rPr>
        <w:t xml:space="preserve">peváčka, rovnako </w:t>
      </w:r>
      <w:r>
        <w:rPr>
          <w:rFonts w:cstheme="minorHAnsi"/>
        </w:rPr>
        <w:t xml:space="preserve">v strmom svahu </w:t>
      </w:r>
      <w:r w:rsidR="009069CB">
        <w:rPr>
          <w:rFonts w:cstheme="minorHAnsi"/>
        </w:rPr>
        <w:t xml:space="preserve">na úpätí masívu </w:t>
      </w:r>
      <w:proofErr w:type="spellStart"/>
      <w:r w:rsidR="009069CB">
        <w:rPr>
          <w:rFonts w:cstheme="minorHAnsi"/>
        </w:rPr>
        <w:t>Sidorova</w:t>
      </w:r>
      <w:proofErr w:type="spellEnd"/>
      <w:r>
        <w:rPr>
          <w:rFonts w:cstheme="minorHAnsi"/>
        </w:rPr>
        <w:t xml:space="preserve">. Jeho severnou časťou prechádza žlto značený turistický chodník na </w:t>
      </w:r>
      <w:proofErr w:type="spellStart"/>
      <w:r>
        <w:rPr>
          <w:rFonts w:cstheme="minorHAnsi"/>
        </w:rPr>
        <w:t>Vlkolínec</w:t>
      </w:r>
      <w:proofErr w:type="spellEnd"/>
      <w:r>
        <w:rPr>
          <w:rFonts w:cstheme="minorHAnsi"/>
        </w:rPr>
        <w:t xml:space="preserve">. </w:t>
      </w:r>
      <w:r w:rsidR="00D000BB">
        <w:rPr>
          <w:rFonts w:cstheme="minorHAnsi"/>
        </w:rPr>
        <w:t xml:space="preserve">Severná časť hraničí s ukončením ulice Pod </w:t>
      </w:r>
      <w:proofErr w:type="spellStart"/>
      <w:r w:rsidR="00D000BB">
        <w:rPr>
          <w:rFonts w:cstheme="minorHAnsi"/>
        </w:rPr>
        <w:t>Sidorovo</w:t>
      </w:r>
      <w:proofErr w:type="spellEnd"/>
      <w:r w:rsidR="00D000BB">
        <w:rPr>
          <w:rFonts w:cstheme="minorHAnsi"/>
        </w:rPr>
        <w:t xml:space="preserve"> a prechádza hranicou krovín a lúky pod trasu diaľkového elektrického vedenia. Tu vedie smerom na juh popod elektrické vedenie a následne strmo na západ hranicou rozvoľnených sekundárne zalesnených porastov smrekovca až na ich západné ukončenie. Južná hranica prechádza dnom nevýraznej krátkej doliny na jej </w:t>
      </w:r>
      <w:proofErr w:type="spellStart"/>
      <w:r w:rsidR="00D000BB">
        <w:rPr>
          <w:rFonts w:cstheme="minorHAnsi"/>
        </w:rPr>
        <w:t>ukočenie</w:t>
      </w:r>
      <w:proofErr w:type="spellEnd"/>
      <w:r w:rsidR="00D000BB">
        <w:rPr>
          <w:rFonts w:cstheme="minorHAnsi"/>
        </w:rPr>
        <w:t xml:space="preserve"> a odtiaľ na sever východným okrajom lúk po okraji obhospodarovanej poľnohospodárskej pôdy lúkami zarastajúcimi krovinami do dna dolinky príkre a hranicou krovín až nad ukončenie ulice Pod </w:t>
      </w:r>
      <w:proofErr w:type="spellStart"/>
      <w:r w:rsidR="00D000BB">
        <w:rPr>
          <w:rFonts w:cstheme="minorHAnsi"/>
        </w:rPr>
        <w:t>Sidorovom</w:t>
      </w:r>
      <w:proofErr w:type="spellEnd"/>
      <w:r w:rsidR="00D000BB">
        <w:rPr>
          <w:rFonts w:cstheme="minorHAnsi"/>
        </w:rPr>
        <w:t>. Rozpätie nadmorskej výšky tohto polygónu je 530 až 670 m.</w:t>
      </w:r>
      <w:r w:rsidR="00F06C6C">
        <w:rPr>
          <w:rFonts w:cstheme="minorHAnsi"/>
        </w:rPr>
        <w:t xml:space="preserve"> Plocha územia je </w:t>
      </w:r>
      <w:r w:rsidR="00F06C6C" w:rsidRPr="00F06C6C">
        <w:rPr>
          <w:rFonts w:cstheme="minorHAnsi"/>
          <w:highlight w:val="yellow"/>
        </w:rPr>
        <w:t>xxx</w:t>
      </w:r>
      <w:r w:rsidR="00F06C6C">
        <w:rPr>
          <w:rFonts w:cstheme="minorHAnsi"/>
        </w:rPr>
        <w:t xml:space="preserve"> ha. </w:t>
      </w:r>
    </w:p>
    <w:p w14:paraId="19916049" w14:textId="77777777" w:rsidR="00873C1D" w:rsidRDefault="00873C1D" w:rsidP="001747ED">
      <w:pPr>
        <w:spacing w:after="0" w:line="360" w:lineRule="auto"/>
        <w:rPr>
          <w:rFonts w:cstheme="minorHAnsi"/>
        </w:rPr>
      </w:pPr>
    </w:p>
    <w:p w14:paraId="792787D0" w14:textId="77777777" w:rsidR="00AD742E" w:rsidRPr="00FA5094" w:rsidRDefault="008356B6" w:rsidP="001747ED">
      <w:pPr>
        <w:spacing w:after="0" w:line="360" w:lineRule="auto"/>
        <w:rPr>
          <w:rFonts w:cstheme="minorHAnsi"/>
          <w:b/>
          <w:i/>
        </w:rPr>
      </w:pPr>
      <w:r w:rsidRPr="00FA5094">
        <w:rPr>
          <w:rFonts w:cstheme="minorHAnsi"/>
          <w:b/>
          <w:i/>
        </w:rPr>
        <w:t xml:space="preserve">Belanská </w:t>
      </w:r>
      <w:r w:rsidR="00410616" w:rsidRPr="00FA5094">
        <w:rPr>
          <w:rFonts w:cstheme="minorHAnsi"/>
          <w:b/>
          <w:i/>
        </w:rPr>
        <w:t>s</w:t>
      </w:r>
      <w:r w:rsidR="00AD742E" w:rsidRPr="00FA5094">
        <w:rPr>
          <w:rFonts w:cstheme="minorHAnsi"/>
          <w:b/>
          <w:i/>
        </w:rPr>
        <w:t>kalka</w:t>
      </w:r>
    </w:p>
    <w:p w14:paraId="7C9238B6" w14:textId="67FB3BE1" w:rsidR="005F09E8" w:rsidRDefault="00410616" w:rsidP="001747ED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Táto časť sa nachádza na nízkotatranskej strane údolia Revúcej na </w:t>
      </w:r>
      <w:r w:rsidR="00FA5094">
        <w:rPr>
          <w:rFonts w:cstheme="minorHAnsi"/>
        </w:rPr>
        <w:t xml:space="preserve">západnom </w:t>
      </w:r>
      <w:r>
        <w:rPr>
          <w:rFonts w:cstheme="minorHAnsi"/>
        </w:rPr>
        <w:t xml:space="preserve">úpätí kóty </w:t>
      </w:r>
      <w:proofErr w:type="spellStart"/>
      <w:r>
        <w:rPr>
          <w:rFonts w:cstheme="minorHAnsi"/>
        </w:rPr>
        <w:t>Borovnisko</w:t>
      </w:r>
      <w:proofErr w:type="spellEnd"/>
      <w:r>
        <w:rPr>
          <w:rFonts w:cstheme="minorHAnsi"/>
        </w:rPr>
        <w:t xml:space="preserve"> (866 m), </w:t>
      </w:r>
      <w:r w:rsidR="00FA5094">
        <w:rPr>
          <w:rFonts w:cstheme="minorHAnsi"/>
        </w:rPr>
        <w:t>východne</w:t>
      </w:r>
      <w:r>
        <w:rPr>
          <w:rFonts w:cstheme="minorHAnsi"/>
        </w:rPr>
        <w:t xml:space="preserve"> od miestneho cintorína. Severný okraj </w:t>
      </w:r>
      <w:r w:rsidR="005F09E8">
        <w:rPr>
          <w:rFonts w:cstheme="minorHAnsi"/>
        </w:rPr>
        <w:t xml:space="preserve">sa dotýka časti okraja lomu na SZ upätí </w:t>
      </w:r>
      <w:proofErr w:type="spellStart"/>
      <w:r w:rsidR="005F09E8">
        <w:rPr>
          <w:rFonts w:cstheme="minorHAnsi"/>
        </w:rPr>
        <w:t>Borovniska</w:t>
      </w:r>
      <w:proofErr w:type="spellEnd"/>
      <w:r w:rsidR="005F09E8">
        <w:rPr>
          <w:rFonts w:cstheme="minorHAnsi"/>
        </w:rPr>
        <w:t xml:space="preserve">, západný okraj vedie hranicou rekultivovaných lúk a ďalej ponad cintorín čiastočne zarastajúcimi lúkami popod kótu Belanská skalka na juh po plytkú dolinku a východný okraj vedie okrajom sekundárnych borín až po spomínaný kameňolom. Nadmorská výška územia je medzi 560 až 610 m. </w:t>
      </w:r>
      <w:r w:rsidR="00F06C6C">
        <w:rPr>
          <w:rFonts w:cstheme="minorHAnsi"/>
        </w:rPr>
        <w:t xml:space="preserve">Plocha územia je </w:t>
      </w:r>
      <w:r w:rsidR="00F06C6C" w:rsidRPr="00F06C6C">
        <w:rPr>
          <w:rFonts w:cstheme="minorHAnsi"/>
          <w:highlight w:val="yellow"/>
        </w:rPr>
        <w:t>xxx</w:t>
      </w:r>
      <w:r w:rsidR="00F06C6C">
        <w:rPr>
          <w:rFonts w:cstheme="minorHAnsi"/>
        </w:rPr>
        <w:t xml:space="preserve"> ha. </w:t>
      </w:r>
    </w:p>
    <w:p w14:paraId="10968B97" w14:textId="77777777" w:rsidR="005F09E8" w:rsidRDefault="005F09E8" w:rsidP="001747ED">
      <w:pPr>
        <w:spacing w:after="0" w:line="360" w:lineRule="auto"/>
        <w:rPr>
          <w:rFonts w:cstheme="minorHAnsi"/>
        </w:rPr>
      </w:pPr>
    </w:p>
    <w:p w14:paraId="7A75E1DD" w14:textId="77777777" w:rsidR="00AD742E" w:rsidRPr="002A18C1" w:rsidRDefault="002474F9" w:rsidP="001747ED">
      <w:pPr>
        <w:spacing w:after="0" w:line="360" w:lineRule="auto"/>
        <w:rPr>
          <w:rFonts w:cstheme="minorHAnsi"/>
          <w:b/>
          <w:i/>
        </w:rPr>
      </w:pPr>
      <w:r w:rsidRPr="002A18C1">
        <w:rPr>
          <w:rFonts w:cstheme="minorHAnsi"/>
          <w:b/>
          <w:i/>
        </w:rPr>
        <w:t>Priechod</w:t>
      </w:r>
    </w:p>
    <w:p w14:paraId="1766DC77" w14:textId="77777777" w:rsidR="00FA5094" w:rsidRDefault="002A18C1" w:rsidP="001747ED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Tento polygón sa jediný nenachádza v k. ú. Ružomberok, ale v k. ú. Ludrová. Situovaný je severne od sedla Biela púť, na južných svahoch kóty Priechod (540 m). Severná hranica vedie hrebeňom kóty Priechod, pásom krovín oddeľujúcich navrhované chránené územie od v minulosti rekultivovaných lúk. </w:t>
      </w:r>
      <w:r w:rsidR="00F06C6C">
        <w:rPr>
          <w:rFonts w:cstheme="minorHAnsi"/>
        </w:rPr>
        <w:t xml:space="preserve">Západná okrajom sekundárnych borín, južná spodným okrajom lúk povyše hranice skládky komunálneho odpadu a východná opäť hranicou rekultivovaných lúčnych porastov. Takmer celé územie tvoria bývalé terasovité políčka v súčasnosti zarastené lúčnou vegetáciou, ktorá je predmetom ochrany. Nadmorská výška územia je od </w:t>
      </w:r>
      <w:r w:rsidR="00FA5094">
        <w:rPr>
          <w:rFonts w:cstheme="minorHAnsi"/>
        </w:rPr>
        <w:t xml:space="preserve">595 </w:t>
      </w:r>
      <w:r w:rsidR="00F06C6C">
        <w:rPr>
          <w:rFonts w:cstheme="minorHAnsi"/>
        </w:rPr>
        <w:t xml:space="preserve">do </w:t>
      </w:r>
      <w:r w:rsidR="00FA5094">
        <w:rPr>
          <w:rFonts w:cstheme="minorHAnsi"/>
        </w:rPr>
        <w:t>640</w:t>
      </w:r>
      <w:r w:rsidR="00F06C6C">
        <w:rPr>
          <w:rFonts w:cstheme="minorHAnsi"/>
        </w:rPr>
        <w:t xml:space="preserve"> m. Plocha územia je </w:t>
      </w:r>
      <w:r w:rsidR="00F06C6C" w:rsidRPr="00F06C6C">
        <w:rPr>
          <w:rFonts w:cstheme="minorHAnsi"/>
          <w:highlight w:val="yellow"/>
        </w:rPr>
        <w:t>xxx</w:t>
      </w:r>
      <w:r w:rsidR="00F06C6C">
        <w:rPr>
          <w:rFonts w:cstheme="minorHAnsi"/>
        </w:rPr>
        <w:t xml:space="preserve"> ha.</w:t>
      </w:r>
    </w:p>
    <w:p w14:paraId="60247A66" w14:textId="77777777" w:rsidR="00FA5094" w:rsidRDefault="00FA5094" w:rsidP="001747ED">
      <w:pPr>
        <w:spacing w:after="0" w:line="360" w:lineRule="auto"/>
        <w:rPr>
          <w:rFonts w:cstheme="minorHAnsi"/>
        </w:rPr>
      </w:pPr>
    </w:p>
    <w:p w14:paraId="72788B98" w14:textId="77777777" w:rsidR="000F320F" w:rsidRPr="001747ED" w:rsidRDefault="000F320F" w:rsidP="001747ED">
      <w:pPr>
        <w:spacing w:after="0" w:line="360" w:lineRule="auto"/>
        <w:rPr>
          <w:rFonts w:cstheme="minorHAnsi"/>
        </w:rPr>
      </w:pPr>
      <w:r w:rsidRPr="001747ED">
        <w:rPr>
          <w:rFonts w:cstheme="minorHAnsi"/>
        </w:rPr>
        <w:t>Pre navrhované chránené územie sa ochranné pásmo nevymedzuje.</w:t>
      </w:r>
    </w:p>
    <w:p w14:paraId="15903FAE" w14:textId="77777777" w:rsidR="000F320F" w:rsidRPr="001747ED" w:rsidRDefault="000F320F" w:rsidP="001747ED">
      <w:pPr>
        <w:spacing w:after="0" w:line="360" w:lineRule="auto"/>
        <w:rPr>
          <w:rFonts w:cstheme="minorHAnsi"/>
          <w:b/>
          <w:i/>
        </w:rPr>
      </w:pPr>
      <w:r w:rsidRPr="001747ED">
        <w:rPr>
          <w:rFonts w:cstheme="minorHAnsi"/>
          <w:b/>
          <w:i/>
        </w:rPr>
        <w:t>Súpis dotknutých územnosprávnych jednotiek (kraj, okres, obec, katastrálne územie)</w:t>
      </w:r>
    </w:p>
    <w:p w14:paraId="59E7BA9F" w14:textId="77777777" w:rsidR="000F320F" w:rsidRPr="001747ED" w:rsidRDefault="000F320F" w:rsidP="001F695A">
      <w:pPr>
        <w:spacing w:after="0" w:line="360" w:lineRule="auto"/>
        <w:rPr>
          <w:rFonts w:cstheme="minorHAnsi"/>
        </w:rPr>
      </w:pPr>
      <w:r w:rsidRPr="001747ED">
        <w:rPr>
          <w:rFonts w:cstheme="minorHAnsi"/>
        </w:rPr>
        <w:t xml:space="preserve">Navrhované chránené územie sa nachádza v </w:t>
      </w:r>
      <w:r w:rsidR="001F695A">
        <w:rPr>
          <w:rFonts w:cstheme="minorHAnsi"/>
        </w:rPr>
        <w:t>Žilinskom</w:t>
      </w:r>
      <w:r w:rsidRPr="001747ED">
        <w:rPr>
          <w:rFonts w:cstheme="minorHAnsi"/>
        </w:rPr>
        <w:t xml:space="preserve"> kraji, okrese </w:t>
      </w:r>
      <w:r w:rsidR="001F695A">
        <w:rPr>
          <w:rFonts w:cstheme="minorHAnsi"/>
        </w:rPr>
        <w:t>Ružomberok</w:t>
      </w:r>
      <w:r w:rsidRPr="001747ED">
        <w:rPr>
          <w:rFonts w:cstheme="minorHAnsi"/>
        </w:rPr>
        <w:t xml:space="preserve">, obci </w:t>
      </w:r>
      <w:r w:rsidR="001F695A">
        <w:rPr>
          <w:rFonts w:cstheme="minorHAnsi"/>
        </w:rPr>
        <w:t>Ružomberok,</w:t>
      </w:r>
      <w:r w:rsidRPr="001747ED">
        <w:rPr>
          <w:rFonts w:cstheme="minorHAnsi"/>
        </w:rPr>
        <w:t xml:space="preserve"> v katastrálnych územiach </w:t>
      </w:r>
      <w:r w:rsidR="001F695A">
        <w:rPr>
          <w:rFonts w:cstheme="minorHAnsi"/>
        </w:rPr>
        <w:t>Ružomberok</w:t>
      </w:r>
      <w:r w:rsidRPr="001747ED">
        <w:rPr>
          <w:rFonts w:cstheme="minorHAnsi"/>
        </w:rPr>
        <w:t xml:space="preserve"> a </w:t>
      </w:r>
      <w:r w:rsidR="001F695A">
        <w:rPr>
          <w:rFonts w:cstheme="minorHAnsi"/>
        </w:rPr>
        <w:t>Ludrová</w:t>
      </w:r>
      <w:r w:rsidRPr="001747ED">
        <w:rPr>
          <w:rFonts w:cstheme="minorHAnsi"/>
        </w:rPr>
        <w:t xml:space="preserve">, </w:t>
      </w:r>
      <w:r w:rsidRPr="001F695A">
        <w:rPr>
          <w:rFonts w:cstheme="minorHAnsi"/>
          <w:highlight w:val="yellow"/>
        </w:rPr>
        <w:t>na parcelách registra C</w:t>
      </w:r>
      <w:r w:rsidRPr="001747ED">
        <w:rPr>
          <w:rFonts w:cstheme="minorHAnsi"/>
        </w:rPr>
        <w:t>:</w:t>
      </w:r>
    </w:p>
    <w:p w14:paraId="29EF3962" w14:textId="77777777" w:rsidR="000F320F" w:rsidRPr="001747ED" w:rsidRDefault="000F320F" w:rsidP="001747ED">
      <w:pPr>
        <w:spacing w:after="0" w:line="360" w:lineRule="auto"/>
        <w:rPr>
          <w:rFonts w:cstheme="minorHAnsi"/>
        </w:rPr>
      </w:pPr>
    </w:p>
    <w:tbl>
      <w:tblPr>
        <w:tblW w:w="9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0"/>
        <w:gridCol w:w="2500"/>
        <w:gridCol w:w="2560"/>
        <w:gridCol w:w="2260"/>
      </w:tblGrid>
      <w:tr w:rsidR="001747ED" w:rsidRPr="001747ED" w14:paraId="3E133D57" w14:textId="77777777" w:rsidTr="001747ED">
        <w:trPr>
          <w:trHeight w:val="30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979335A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parcela číslo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9B3D9DE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katastrálne územie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3B9C8C8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výmera parcely (m2)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585DCD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b/>
                <w:bCs/>
                <w:color w:val="000000"/>
                <w:lang w:eastAsia="sk-SK"/>
              </w:rPr>
              <w:t>časť/celá</w:t>
            </w:r>
          </w:p>
        </w:tc>
      </w:tr>
      <w:tr w:rsidR="001747ED" w:rsidRPr="001747ED" w14:paraId="50602BCA" w14:textId="77777777" w:rsidTr="001747ED">
        <w:trPr>
          <w:trHeight w:val="30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251178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DA6C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3310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9E6A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1747ED" w:rsidRPr="001747ED" w14:paraId="73680B9C" w14:textId="77777777" w:rsidTr="001747ED">
        <w:trPr>
          <w:trHeight w:val="300"/>
        </w:trPr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CB1B6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57FB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E8E4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C28D9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1747ED" w:rsidRPr="001747ED" w14:paraId="555F4514" w14:textId="77777777" w:rsidTr="001747ED">
        <w:trPr>
          <w:trHeight w:val="30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24665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9217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70DE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DFDF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1747ED" w:rsidRPr="001747ED" w14:paraId="18B9E64A" w14:textId="77777777" w:rsidTr="001747ED">
        <w:trPr>
          <w:trHeight w:val="300"/>
        </w:trPr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9ECA7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89B16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5B5A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8D06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1747ED" w:rsidRPr="001747ED" w14:paraId="26EFD406" w14:textId="77777777" w:rsidTr="001747ED">
        <w:trPr>
          <w:trHeight w:val="30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466D2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5A22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3AE01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74C88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1747ED" w:rsidRPr="001747ED" w14:paraId="2E1D415A" w14:textId="77777777" w:rsidTr="001747ED">
        <w:trPr>
          <w:trHeight w:val="300"/>
        </w:trPr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C31E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B470A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2F1D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3544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1747ED" w:rsidRPr="001747ED" w14:paraId="3F1B6D6A" w14:textId="77777777" w:rsidTr="001747ED">
        <w:trPr>
          <w:trHeight w:val="30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60F6C2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3AE2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B1BE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17DFF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1747ED" w:rsidRPr="001747ED" w14:paraId="799CEF03" w14:textId="77777777" w:rsidTr="001747ED">
        <w:trPr>
          <w:trHeight w:val="300"/>
        </w:trPr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143D1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6744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D7A56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B1EE4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1747ED" w:rsidRPr="001747ED" w14:paraId="025BF1F7" w14:textId="77777777" w:rsidTr="001747ED">
        <w:trPr>
          <w:trHeight w:val="30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A2C4C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209CC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94B2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7CB5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1747ED" w:rsidRPr="001747ED" w14:paraId="2BC145AC" w14:textId="77777777" w:rsidTr="001747ED">
        <w:trPr>
          <w:trHeight w:val="300"/>
        </w:trPr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E4BC7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C9DD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1973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156A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1747ED" w:rsidRPr="001747ED" w14:paraId="0D3025F8" w14:textId="77777777" w:rsidTr="001747ED">
        <w:trPr>
          <w:trHeight w:val="30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9A99DF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D74E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99644" w14:textId="02B2C621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  <w:r w:rsidR="00B963BD">
              <w:rPr>
                <w:rFonts w:eastAsia="Times New Roman" w:cstheme="minorHAnsi"/>
                <w:color w:val="000000"/>
                <w:lang w:eastAsia="sk-SK"/>
              </w:rPr>
              <w:t xml:space="preserve"> s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7AC2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1747ED" w:rsidRPr="001747ED" w14:paraId="03043167" w14:textId="77777777" w:rsidTr="001747ED">
        <w:trPr>
          <w:trHeight w:val="300"/>
        </w:trPr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D4522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1D901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E949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5AE7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1747ED" w:rsidRPr="001747ED" w14:paraId="788D91DD" w14:textId="77777777" w:rsidTr="001747ED">
        <w:trPr>
          <w:trHeight w:val="30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7FC08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A0EB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11F7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C0C38" w14:textId="77777777" w:rsidR="001747ED" w:rsidRPr="001747ED" w:rsidRDefault="001747ED" w:rsidP="001747ED">
            <w:pPr>
              <w:spacing w:after="0" w:line="360" w:lineRule="auto"/>
              <w:jc w:val="center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1747ED" w:rsidRPr="001747ED" w14:paraId="4F95841B" w14:textId="77777777" w:rsidTr="001747ED">
        <w:trPr>
          <w:trHeight w:val="300"/>
        </w:trPr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1BD19" w14:textId="77777777" w:rsidR="001747ED" w:rsidRPr="001747ED" w:rsidRDefault="001747ED" w:rsidP="001747ED">
            <w:pPr>
              <w:spacing w:after="0" w:line="36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64FD" w14:textId="77777777" w:rsidR="001747ED" w:rsidRPr="001747ED" w:rsidRDefault="001747ED" w:rsidP="001747ED">
            <w:pPr>
              <w:spacing w:after="0" w:line="36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0FE2" w14:textId="77777777" w:rsidR="001747ED" w:rsidRPr="001747ED" w:rsidRDefault="001747ED" w:rsidP="001747ED">
            <w:pPr>
              <w:spacing w:after="0" w:line="36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2000" w14:textId="77777777" w:rsidR="001747ED" w:rsidRPr="001747ED" w:rsidRDefault="001747ED" w:rsidP="001747ED">
            <w:pPr>
              <w:spacing w:after="0" w:line="36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1747ED" w:rsidRPr="001747ED" w14:paraId="7613733A" w14:textId="77777777" w:rsidTr="001747ED">
        <w:trPr>
          <w:trHeight w:val="30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9CD10" w14:textId="77777777" w:rsidR="001747ED" w:rsidRPr="001747ED" w:rsidRDefault="001747ED" w:rsidP="001747ED">
            <w:pPr>
              <w:spacing w:after="0" w:line="36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9CB4" w14:textId="77777777" w:rsidR="001747ED" w:rsidRPr="001747ED" w:rsidRDefault="001747ED" w:rsidP="001747ED">
            <w:pPr>
              <w:spacing w:after="0" w:line="36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48093" w14:textId="77777777" w:rsidR="001747ED" w:rsidRPr="001747ED" w:rsidRDefault="001747ED" w:rsidP="001747ED">
            <w:pPr>
              <w:spacing w:after="0" w:line="36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89C8" w14:textId="77777777" w:rsidR="001747ED" w:rsidRPr="001747ED" w:rsidRDefault="001747ED" w:rsidP="001747ED">
            <w:pPr>
              <w:spacing w:after="0" w:line="36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  <w:tr w:rsidR="001747ED" w:rsidRPr="001747ED" w14:paraId="6D549B44" w14:textId="77777777" w:rsidTr="001747ED">
        <w:trPr>
          <w:trHeight w:val="30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87367" w14:textId="77777777" w:rsidR="001747ED" w:rsidRPr="001747ED" w:rsidRDefault="001747ED" w:rsidP="001747ED">
            <w:pPr>
              <w:spacing w:after="0" w:line="36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0FA9" w14:textId="77777777" w:rsidR="001747ED" w:rsidRPr="001747ED" w:rsidRDefault="001747ED" w:rsidP="001747ED">
            <w:pPr>
              <w:spacing w:after="0" w:line="36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586B0" w14:textId="77777777" w:rsidR="001747ED" w:rsidRPr="001747ED" w:rsidRDefault="001747ED" w:rsidP="001747ED">
            <w:pPr>
              <w:spacing w:after="0" w:line="36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BB91" w14:textId="77777777" w:rsidR="001747ED" w:rsidRPr="001747ED" w:rsidRDefault="001747ED" w:rsidP="001747ED">
            <w:pPr>
              <w:spacing w:after="0" w:line="360" w:lineRule="auto"/>
              <w:rPr>
                <w:rFonts w:eastAsia="Times New Roman" w:cstheme="minorHAnsi"/>
                <w:color w:val="000000"/>
                <w:lang w:eastAsia="sk-SK"/>
              </w:rPr>
            </w:pPr>
            <w:r w:rsidRPr="001747ED">
              <w:rPr>
                <w:rFonts w:eastAsia="Times New Roman" w:cstheme="minorHAnsi"/>
                <w:color w:val="000000"/>
                <w:lang w:eastAsia="sk-SK"/>
              </w:rPr>
              <w:t> </w:t>
            </w:r>
          </w:p>
        </w:tc>
      </w:tr>
    </w:tbl>
    <w:p w14:paraId="61D567A0" w14:textId="77777777" w:rsidR="000F320F" w:rsidRPr="001747ED" w:rsidRDefault="000F320F" w:rsidP="001747ED">
      <w:pPr>
        <w:spacing w:after="0" w:line="360" w:lineRule="auto"/>
        <w:rPr>
          <w:rFonts w:cstheme="minorHAnsi"/>
        </w:rPr>
      </w:pPr>
    </w:p>
    <w:p w14:paraId="52F562EE" w14:textId="77777777" w:rsidR="001747ED" w:rsidRPr="001747ED" w:rsidRDefault="001747ED" w:rsidP="001747ED">
      <w:pPr>
        <w:spacing w:after="0" w:line="360" w:lineRule="auto"/>
        <w:rPr>
          <w:rFonts w:cstheme="minorHAnsi"/>
        </w:rPr>
      </w:pPr>
    </w:p>
    <w:p w14:paraId="2AE11D54" w14:textId="77777777" w:rsidR="003F104B" w:rsidRDefault="003F104B" w:rsidP="001747ED">
      <w:pPr>
        <w:spacing w:after="0" w:line="360" w:lineRule="auto"/>
        <w:rPr>
          <w:rFonts w:cstheme="minorHAnsi"/>
          <w:b/>
          <w:i/>
        </w:rPr>
      </w:pPr>
    </w:p>
    <w:p w14:paraId="192EE354" w14:textId="77777777" w:rsidR="001747ED" w:rsidRPr="001747ED" w:rsidRDefault="001747ED" w:rsidP="001747ED">
      <w:pPr>
        <w:spacing w:after="0" w:line="360" w:lineRule="auto"/>
        <w:rPr>
          <w:rFonts w:cstheme="minorHAnsi"/>
          <w:b/>
          <w:i/>
        </w:rPr>
      </w:pPr>
      <w:r w:rsidRPr="001747ED">
        <w:rPr>
          <w:rFonts w:cstheme="minorHAnsi"/>
          <w:b/>
          <w:i/>
        </w:rPr>
        <w:t>Súpis dotknutých lesných hospodárskych celkov</w:t>
      </w:r>
    </w:p>
    <w:p w14:paraId="36D3CFC1" w14:textId="77777777" w:rsidR="001747ED" w:rsidRPr="001747ED" w:rsidRDefault="001747ED" w:rsidP="001747ED">
      <w:pPr>
        <w:spacing w:after="0" w:line="360" w:lineRule="auto"/>
        <w:rPr>
          <w:rFonts w:cstheme="minorHAnsi"/>
        </w:rPr>
      </w:pPr>
      <w:r w:rsidRPr="00B82313">
        <w:rPr>
          <w:rFonts w:cstheme="minorHAnsi"/>
        </w:rPr>
        <w:t>Navrhované chránené územie neleží na lesnom pôdnom fonde.</w:t>
      </w:r>
    </w:p>
    <w:p w14:paraId="76D5E877" w14:textId="77777777" w:rsidR="001747ED" w:rsidRPr="001747ED" w:rsidRDefault="001747ED" w:rsidP="001747ED">
      <w:pPr>
        <w:spacing w:after="0" w:line="360" w:lineRule="auto"/>
        <w:rPr>
          <w:rFonts w:cstheme="minorHAnsi"/>
          <w:b/>
          <w:i/>
        </w:rPr>
      </w:pPr>
      <w:r w:rsidRPr="001747ED">
        <w:rPr>
          <w:rFonts w:cstheme="minorHAnsi"/>
          <w:b/>
          <w:i/>
        </w:rPr>
        <w:t>Celková výmera chráneného územia a jeho ochranného pásma</w:t>
      </w:r>
    </w:p>
    <w:p w14:paraId="074416C5" w14:textId="77777777" w:rsidR="001747ED" w:rsidRPr="001747ED" w:rsidRDefault="001747ED" w:rsidP="001747ED">
      <w:pPr>
        <w:spacing w:after="0" w:line="360" w:lineRule="auto"/>
        <w:rPr>
          <w:rFonts w:cstheme="minorHAnsi"/>
        </w:rPr>
      </w:pPr>
      <w:r w:rsidRPr="001747ED">
        <w:rPr>
          <w:rFonts w:cstheme="minorHAnsi"/>
        </w:rPr>
        <w:t xml:space="preserve">Celková výmera chráneného územia je </w:t>
      </w:r>
      <w:proofErr w:type="spellStart"/>
      <w:r w:rsidR="00F06C6C" w:rsidRPr="00F06C6C">
        <w:rPr>
          <w:rFonts w:cstheme="minorHAnsi"/>
          <w:highlight w:val="yellow"/>
        </w:rPr>
        <w:t>xxxxx</w:t>
      </w:r>
      <w:proofErr w:type="spellEnd"/>
      <w:r w:rsidRPr="001747ED">
        <w:rPr>
          <w:rFonts w:cstheme="minorHAnsi"/>
        </w:rPr>
        <w:t xml:space="preserve"> ha. Pre navrhované chránené územie sa ochranné pásmo</w:t>
      </w:r>
      <w:r w:rsidR="00F06C6C">
        <w:rPr>
          <w:rFonts w:cstheme="minorHAnsi"/>
        </w:rPr>
        <w:t xml:space="preserve"> </w:t>
      </w:r>
      <w:r w:rsidRPr="001747ED">
        <w:rPr>
          <w:rFonts w:cstheme="minorHAnsi"/>
        </w:rPr>
        <w:t>nevymedzuje.</w:t>
      </w:r>
    </w:p>
    <w:p w14:paraId="5A2A28A8" w14:textId="77777777" w:rsidR="001747ED" w:rsidRPr="001747ED" w:rsidRDefault="001747ED" w:rsidP="001747ED">
      <w:pPr>
        <w:spacing w:after="0" w:line="360" w:lineRule="auto"/>
        <w:rPr>
          <w:rFonts w:cstheme="minorHAnsi"/>
          <w:b/>
          <w:i/>
        </w:rPr>
      </w:pPr>
      <w:r w:rsidRPr="001747ED">
        <w:rPr>
          <w:rFonts w:cstheme="minorHAnsi"/>
          <w:b/>
          <w:i/>
        </w:rPr>
        <w:t>Prehľad výmer druhov pozemkov v chránenom území, v jednotlivých ekologicko-funkčných</w:t>
      </w:r>
    </w:p>
    <w:p w14:paraId="1E668B80" w14:textId="77777777" w:rsidR="001747ED" w:rsidRPr="001747ED" w:rsidRDefault="001747ED" w:rsidP="001747ED">
      <w:pPr>
        <w:spacing w:after="0" w:line="360" w:lineRule="auto"/>
        <w:rPr>
          <w:rFonts w:cstheme="minorHAnsi"/>
          <w:b/>
          <w:i/>
        </w:rPr>
      </w:pPr>
      <w:r w:rsidRPr="001747ED">
        <w:rPr>
          <w:rFonts w:cstheme="minorHAnsi"/>
          <w:b/>
          <w:i/>
        </w:rPr>
        <w:t>priestoroch a zónach a ochrannom pásme chráneného územia</w:t>
      </w:r>
    </w:p>
    <w:p w14:paraId="5F027880" w14:textId="77777777" w:rsidR="001747ED" w:rsidRPr="001747ED" w:rsidRDefault="001747ED" w:rsidP="001747ED">
      <w:pPr>
        <w:spacing w:after="0" w:line="360" w:lineRule="auto"/>
        <w:rPr>
          <w:rFonts w:cstheme="minorHAnsi"/>
        </w:rPr>
      </w:pPr>
      <w:r w:rsidRPr="006D7D9E">
        <w:rPr>
          <w:rFonts w:cstheme="minorHAnsi"/>
          <w:highlight w:val="yellow"/>
        </w:rPr>
        <w:t xml:space="preserve">Druh všetkých dotknutých parciel </w:t>
      </w:r>
      <w:r w:rsidR="00F06C6C" w:rsidRPr="006D7D9E">
        <w:rPr>
          <w:rFonts w:cstheme="minorHAnsi"/>
          <w:highlight w:val="yellow"/>
        </w:rPr>
        <w:t>sú trvalé trávne porasty</w:t>
      </w:r>
      <w:r w:rsidRPr="006D7D9E">
        <w:rPr>
          <w:rFonts w:cstheme="minorHAnsi"/>
          <w:highlight w:val="yellow"/>
        </w:rPr>
        <w:t>.</w:t>
      </w:r>
      <w:r w:rsidRPr="001747ED">
        <w:rPr>
          <w:rFonts w:cstheme="minorHAnsi"/>
        </w:rPr>
        <w:t xml:space="preserve"> </w:t>
      </w:r>
      <w:r w:rsidRPr="000D33F7">
        <w:rPr>
          <w:rFonts w:cstheme="minorHAnsi"/>
        </w:rPr>
        <w:t xml:space="preserve">Navrhované chránené územie nie je </w:t>
      </w:r>
      <w:proofErr w:type="spellStart"/>
      <w:r w:rsidRPr="000D33F7">
        <w:rPr>
          <w:rFonts w:cstheme="minorHAnsi"/>
        </w:rPr>
        <w:t>zónované</w:t>
      </w:r>
      <w:proofErr w:type="spellEnd"/>
      <w:r w:rsidRPr="000D33F7">
        <w:rPr>
          <w:rFonts w:cstheme="minorHAnsi"/>
        </w:rPr>
        <w:t>, nie sú</w:t>
      </w:r>
      <w:r w:rsidR="00F06C6C" w:rsidRPr="000D33F7">
        <w:rPr>
          <w:rFonts w:cstheme="minorHAnsi"/>
        </w:rPr>
        <w:t xml:space="preserve"> </w:t>
      </w:r>
      <w:r w:rsidRPr="000D33F7">
        <w:rPr>
          <w:rFonts w:cstheme="minorHAnsi"/>
        </w:rPr>
        <w:t>v rámci neho vyčlenené ekologicko-</w:t>
      </w:r>
      <w:proofErr w:type="spellStart"/>
      <w:r w:rsidRPr="000D33F7">
        <w:rPr>
          <w:rFonts w:cstheme="minorHAnsi"/>
        </w:rPr>
        <w:t>fukčné</w:t>
      </w:r>
      <w:proofErr w:type="spellEnd"/>
      <w:r w:rsidRPr="000D33F7">
        <w:rPr>
          <w:rFonts w:cstheme="minorHAnsi"/>
        </w:rPr>
        <w:t xml:space="preserve"> priestory a nemá ochranné pásmo.</w:t>
      </w:r>
    </w:p>
    <w:p w14:paraId="7CD5BFE1" w14:textId="77777777" w:rsidR="001747ED" w:rsidRPr="001747ED" w:rsidRDefault="001747ED" w:rsidP="001747ED">
      <w:pPr>
        <w:spacing w:after="0" w:line="360" w:lineRule="auto"/>
        <w:rPr>
          <w:rFonts w:cstheme="minorHAnsi"/>
          <w:b/>
          <w:i/>
        </w:rPr>
      </w:pPr>
      <w:r w:rsidRPr="001747ED">
        <w:rPr>
          <w:rFonts w:cstheme="minorHAnsi"/>
          <w:b/>
          <w:i/>
        </w:rPr>
        <w:t>Prehľad foriem vlastníctva v členení na poľnohospodárske, lesné a iné pozemky</w:t>
      </w:r>
    </w:p>
    <w:p w14:paraId="2F2F24D5" w14:textId="77777777" w:rsidR="001747ED" w:rsidRPr="001747ED" w:rsidRDefault="00F06C6C" w:rsidP="001747ED">
      <w:pPr>
        <w:spacing w:after="0" w:line="360" w:lineRule="auto"/>
        <w:rPr>
          <w:rFonts w:cstheme="minorHAnsi"/>
        </w:rPr>
      </w:pPr>
      <w:proofErr w:type="spellStart"/>
      <w:r w:rsidRPr="006D7D9E">
        <w:rPr>
          <w:rFonts w:cstheme="minorHAnsi"/>
          <w:highlight w:val="yellow"/>
        </w:rPr>
        <w:t>xxxxxxxxxxxxxxxxxxxxxxxxxx</w:t>
      </w:r>
      <w:proofErr w:type="spellEnd"/>
    </w:p>
    <w:p w14:paraId="3EA4D03A" w14:textId="77777777" w:rsidR="001747ED" w:rsidRPr="001747ED" w:rsidRDefault="001747ED" w:rsidP="001747ED">
      <w:pPr>
        <w:spacing w:after="0" w:line="360" w:lineRule="auto"/>
        <w:rPr>
          <w:rFonts w:cstheme="minorHAnsi"/>
          <w:b/>
          <w:i/>
        </w:rPr>
      </w:pPr>
      <w:r w:rsidRPr="001747ED">
        <w:rPr>
          <w:rFonts w:cstheme="minorHAnsi"/>
          <w:b/>
          <w:i/>
        </w:rPr>
        <w:t>Určenie celistvosti a lokalizácie pozemkov vo vlastníctve štátu</w:t>
      </w:r>
    </w:p>
    <w:p w14:paraId="53D51A89" w14:textId="77777777" w:rsidR="001747ED" w:rsidRPr="001747ED" w:rsidRDefault="00F06C6C" w:rsidP="001747ED">
      <w:pPr>
        <w:spacing w:after="0" w:line="360" w:lineRule="auto"/>
        <w:rPr>
          <w:rFonts w:cstheme="minorHAnsi"/>
        </w:rPr>
      </w:pPr>
      <w:proofErr w:type="spellStart"/>
      <w:r w:rsidRPr="006D7D9E">
        <w:rPr>
          <w:rFonts w:cstheme="minorHAnsi"/>
          <w:highlight w:val="yellow"/>
        </w:rPr>
        <w:t>xxxxxxxxxxxxxxxxxxxxxxxxxx</w:t>
      </w:r>
      <w:proofErr w:type="spellEnd"/>
    </w:p>
    <w:p w14:paraId="3167CEF7" w14:textId="77777777" w:rsidR="001747ED" w:rsidRPr="001747ED" w:rsidRDefault="00827DA1" w:rsidP="001747ED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 </w:t>
      </w:r>
    </w:p>
    <w:p w14:paraId="767BA15C" w14:textId="77777777" w:rsidR="001747ED" w:rsidRPr="001747ED" w:rsidRDefault="001747ED" w:rsidP="001747ED">
      <w:pPr>
        <w:spacing w:after="0" w:line="360" w:lineRule="auto"/>
        <w:rPr>
          <w:rFonts w:cstheme="minorHAnsi"/>
          <w:b/>
          <w:sz w:val="24"/>
          <w:szCs w:val="24"/>
        </w:rPr>
      </w:pPr>
      <w:r w:rsidRPr="001747ED">
        <w:rPr>
          <w:rFonts w:cstheme="minorHAnsi"/>
          <w:b/>
          <w:sz w:val="24"/>
          <w:szCs w:val="24"/>
        </w:rPr>
        <w:t>4. Vymedzenie predmetu ochrany, pre ktorý sa vyhlasuje chránené územie a jeho ochranné pásmo</w:t>
      </w:r>
    </w:p>
    <w:p w14:paraId="7FEA3922" w14:textId="77777777" w:rsidR="00BB3FF1" w:rsidRDefault="001747ED" w:rsidP="00BB3FF1">
      <w:pPr>
        <w:spacing w:after="0" w:line="360" w:lineRule="auto"/>
        <w:jc w:val="both"/>
        <w:rPr>
          <w:rFonts w:cstheme="minorHAnsi"/>
        </w:rPr>
      </w:pPr>
      <w:r w:rsidRPr="001747ED">
        <w:rPr>
          <w:rFonts w:cstheme="minorHAnsi"/>
        </w:rPr>
        <w:t xml:space="preserve">Predmetom ochrany navrhovaného obecného chráneného územia </w:t>
      </w:r>
      <w:r w:rsidR="00905CD3">
        <w:rPr>
          <w:rFonts w:cstheme="minorHAnsi"/>
        </w:rPr>
        <w:t xml:space="preserve">Ružomberské lúky sú nelesné, </w:t>
      </w:r>
      <w:proofErr w:type="spellStart"/>
      <w:r w:rsidR="00905CD3">
        <w:rPr>
          <w:rFonts w:cstheme="minorHAnsi"/>
        </w:rPr>
        <w:t>travinno</w:t>
      </w:r>
      <w:proofErr w:type="spellEnd"/>
      <w:r w:rsidR="00905CD3">
        <w:rPr>
          <w:rFonts w:cstheme="minorHAnsi"/>
        </w:rPr>
        <w:t>-bylinné spoločenstvá pôvodných lúčnych porastov Liptovskej kotliny a úpätí priľahlých pohorí</w:t>
      </w:r>
      <w:r w:rsidR="001F695A">
        <w:rPr>
          <w:rFonts w:cstheme="minorHAnsi"/>
        </w:rPr>
        <w:t>.</w:t>
      </w:r>
      <w:r w:rsidR="00BB3FF1">
        <w:rPr>
          <w:rFonts w:cstheme="minorHAnsi"/>
        </w:rPr>
        <w:t xml:space="preserve"> Lúky, tak ako v iných častiach Slovenska, tu boli stáročia využívané ako kosné lúky, prípadne pasienky, zvyčajne ako kombinácia oboch typov využívania. V prípade navrhovaného chráneného územia Ružomberské lúky vzhľadom na ich členitosť išlo predovšetkým o ovčie pasienky. </w:t>
      </w:r>
      <w:r w:rsidR="003F104B">
        <w:rPr>
          <w:rFonts w:cstheme="minorHAnsi"/>
        </w:rPr>
        <w:t>Vďaka prírodným danostiam dolného Liptova a vplyvom tradičného</w:t>
      </w:r>
      <w:r w:rsidR="00BB3FF1">
        <w:rPr>
          <w:rFonts w:cstheme="minorHAnsi"/>
        </w:rPr>
        <w:t xml:space="preserve"> </w:t>
      </w:r>
      <w:r w:rsidR="003F104B">
        <w:rPr>
          <w:rFonts w:cstheme="minorHAnsi"/>
        </w:rPr>
        <w:t>hospodárenia</w:t>
      </w:r>
      <w:r w:rsidR="00BB3FF1">
        <w:rPr>
          <w:rFonts w:cstheme="minorHAnsi"/>
        </w:rPr>
        <w:t xml:space="preserve"> tu postupne vznikli druhovo mimoriadne bohaté lúčne spoločenstvá. </w:t>
      </w:r>
      <w:r w:rsidR="006D7D9E">
        <w:rPr>
          <w:rFonts w:cstheme="minorHAnsi"/>
        </w:rPr>
        <w:t>Pre ilustráciu, v území Belanská skalka bolo v ploche 16 m</w:t>
      </w:r>
      <w:r w:rsidR="006D7D9E" w:rsidRPr="006D7D9E">
        <w:rPr>
          <w:rFonts w:cstheme="minorHAnsi"/>
          <w:vertAlign w:val="superscript"/>
        </w:rPr>
        <w:t>2</w:t>
      </w:r>
      <w:r w:rsidR="006D7D9E">
        <w:rPr>
          <w:rFonts w:cstheme="minorHAnsi"/>
        </w:rPr>
        <w:t xml:space="preserve"> zaznamenaných 106 druhov rastlín, čo tieto lúky radí k druhovo najbohatším </w:t>
      </w:r>
      <w:r w:rsidR="00C34386">
        <w:rPr>
          <w:rFonts w:cstheme="minorHAnsi"/>
        </w:rPr>
        <w:t xml:space="preserve">aj vo svetovom </w:t>
      </w:r>
      <w:proofErr w:type="spellStart"/>
      <w:r w:rsidR="00C34386">
        <w:rPr>
          <w:rFonts w:cstheme="minorHAnsi"/>
        </w:rPr>
        <w:t>merítku</w:t>
      </w:r>
      <w:proofErr w:type="spellEnd"/>
      <w:r w:rsidR="006D7D9E">
        <w:rPr>
          <w:rFonts w:cstheme="minorHAnsi"/>
        </w:rPr>
        <w:t xml:space="preserve">. </w:t>
      </w:r>
      <w:r w:rsidR="00BB3FF1">
        <w:rPr>
          <w:rFonts w:cstheme="minorHAnsi"/>
        </w:rPr>
        <w:t>Charakterizuje ich výskyt viacerých teplomilnejších druhov rastlín, ktoré majú v okolí Ružomberka najsevernejší alebo na severnej hranici ležiaci výskyt na Slovensku spoločne s niektorými horskými (</w:t>
      </w:r>
      <w:proofErr w:type="spellStart"/>
      <w:r w:rsidR="00BB3FF1">
        <w:rPr>
          <w:rFonts w:cstheme="minorHAnsi"/>
        </w:rPr>
        <w:t>dealpínskymi</w:t>
      </w:r>
      <w:proofErr w:type="spellEnd"/>
      <w:r w:rsidR="00BB3FF1">
        <w:rPr>
          <w:rFonts w:cstheme="minorHAnsi"/>
        </w:rPr>
        <w:t>) druhmi. Zároveň sa tu nachádzajú veľmi bohaté populácie viacerých druhov orchideí</w:t>
      </w:r>
      <w:r w:rsidR="00A33822">
        <w:rPr>
          <w:rFonts w:cstheme="minorHAnsi"/>
        </w:rPr>
        <w:t>.</w:t>
      </w:r>
    </w:p>
    <w:p w14:paraId="579ED126" w14:textId="77777777" w:rsidR="00BB3FF1" w:rsidRDefault="003F104B" w:rsidP="00BB3FF1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Po v</w:t>
      </w:r>
      <w:r w:rsidR="00BB3FF1">
        <w:rPr>
          <w:rFonts w:cstheme="minorHAnsi"/>
        </w:rPr>
        <w:t>iacerých negatívnych zásaho</w:t>
      </w:r>
      <w:r>
        <w:rPr>
          <w:rFonts w:cstheme="minorHAnsi"/>
        </w:rPr>
        <w:t>ch</w:t>
      </w:r>
      <w:r w:rsidR="00BB3FF1">
        <w:rPr>
          <w:rFonts w:cstheme="minorHAnsi"/>
        </w:rPr>
        <w:t xml:space="preserve"> do krajiny okolia Ružomberka sa do súčasnosti takýchto lúčnych porastov zachovali len zvyšky z ich pôvodného rozšírenia. Na zániku sa podpísala najmä intenzifikácia a rekultivácia lúk na prístupných miestach, naopak, na ťažko prístupných miestach ostali lúky bez tradičného obhospodarovania. Vplyvom </w:t>
      </w:r>
      <w:r w:rsidR="00A33822">
        <w:rPr>
          <w:rFonts w:cstheme="minorHAnsi"/>
        </w:rPr>
        <w:t xml:space="preserve">jeho </w:t>
      </w:r>
      <w:r w:rsidR="00BB3FF1">
        <w:rPr>
          <w:rFonts w:cstheme="minorHAnsi"/>
        </w:rPr>
        <w:t xml:space="preserve">absencie tu dochádza k hromadeniu stariny a ústupu </w:t>
      </w:r>
      <w:r w:rsidR="00BB3FF1">
        <w:rPr>
          <w:rFonts w:cstheme="minorHAnsi"/>
        </w:rPr>
        <w:lastRenderedPageBreak/>
        <w:t xml:space="preserve">viacerých vzácnych, ohrozených a chránených druhov rastlín. </w:t>
      </w:r>
      <w:r w:rsidR="00A33822">
        <w:rPr>
          <w:rFonts w:cstheme="minorHAnsi"/>
        </w:rPr>
        <w:t>N</w:t>
      </w:r>
      <w:r w:rsidR="00BB3FF1">
        <w:rPr>
          <w:rFonts w:cstheme="minorHAnsi"/>
        </w:rPr>
        <w:t xml:space="preserve">ásledne </w:t>
      </w:r>
      <w:r w:rsidR="00A33822">
        <w:rPr>
          <w:rFonts w:cstheme="minorHAnsi"/>
        </w:rPr>
        <w:t xml:space="preserve">lúky </w:t>
      </w:r>
      <w:r w:rsidR="00BB3FF1">
        <w:rPr>
          <w:rFonts w:cstheme="minorHAnsi"/>
        </w:rPr>
        <w:t>zarastajú krovinami a náletovými drevinami</w:t>
      </w:r>
      <w:r>
        <w:rPr>
          <w:rFonts w:cstheme="minorHAnsi"/>
        </w:rPr>
        <w:t xml:space="preserve"> a v konečnej fáze sa formujú lesné spoločenstvá</w:t>
      </w:r>
      <w:r w:rsidR="00C412A4">
        <w:rPr>
          <w:rFonts w:cstheme="minorHAnsi"/>
        </w:rPr>
        <w:t>-</w:t>
      </w:r>
      <w:r w:rsidR="00BB3FF1">
        <w:rPr>
          <w:rFonts w:cstheme="minorHAnsi"/>
        </w:rPr>
        <w:t xml:space="preserve">. </w:t>
      </w:r>
    </w:p>
    <w:p w14:paraId="02CA8C21" w14:textId="77777777" w:rsidR="00A33822" w:rsidRDefault="00A33822" w:rsidP="00BB3FF1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Osobitnou kapitolou bolo v minulosti plošné umelé zalesňovanie lúk</w:t>
      </w:r>
      <w:r w:rsidR="00C34386">
        <w:rPr>
          <w:rFonts w:cstheme="minorHAnsi"/>
        </w:rPr>
        <w:t xml:space="preserve">, často nepôvodnými alebo úplne nevhodnými drevinami ako borovica čierna alebo smrekovec opadavý. </w:t>
      </w:r>
      <w:r>
        <w:rPr>
          <w:rFonts w:cstheme="minorHAnsi"/>
        </w:rPr>
        <w:t xml:space="preserve">Toto sa vo veľkej miere dialo aj v bezprostrednom okolí troch zo štyroch čiastkových území navrhovaného chráneného územia. Pôvodné lúky a pasienky boli vo veľkej miere zalesnené borovicou lesnou, nepôvodnou borovicou čiernou, v menšej miere ďalšími drevinami (smrekovec). Na nízkotatranskej strane sa to týka celého masívu </w:t>
      </w:r>
      <w:proofErr w:type="spellStart"/>
      <w:r>
        <w:rPr>
          <w:rFonts w:cstheme="minorHAnsi"/>
        </w:rPr>
        <w:t>Borovniska</w:t>
      </w:r>
      <w:proofErr w:type="spellEnd"/>
      <w:r>
        <w:rPr>
          <w:rFonts w:cstheme="minorHAnsi"/>
        </w:rPr>
        <w:t xml:space="preserve">, kde sekundárne porasty tvoria časť hranice územia Belanská skalka, rovnako sekundárne boriny tvoria časť hranice územia Priechod. </w:t>
      </w:r>
      <w:r w:rsidR="00C34386">
        <w:rPr>
          <w:rFonts w:cstheme="minorHAnsi"/>
        </w:rPr>
        <w:t>Južná časť územia Belanská skalka bolo z veľkej časti umelo zalesnené. Výrub porastov sa realizoval v </w:t>
      </w:r>
      <w:r w:rsidR="00C34386" w:rsidRPr="000D33F7">
        <w:rPr>
          <w:rFonts w:cstheme="minorHAnsi"/>
        </w:rPr>
        <w:t xml:space="preserve">roku 2013. </w:t>
      </w:r>
      <w:r w:rsidRPr="000D33F7">
        <w:rPr>
          <w:rFonts w:cstheme="minorHAnsi"/>
        </w:rPr>
        <w:t xml:space="preserve">Na </w:t>
      </w:r>
      <w:proofErr w:type="spellStart"/>
      <w:r w:rsidRPr="000D33F7">
        <w:rPr>
          <w:rFonts w:cstheme="minorHAnsi"/>
        </w:rPr>
        <w:t>veľkofatranskej</w:t>
      </w:r>
      <w:proofErr w:type="spellEnd"/>
      <w:r w:rsidRPr="000D33F7">
        <w:rPr>
          <w:rFonts w:cstheme="minorHAnsi"/>
        </w:rPr>
        <w:t xml:space="preserve"> strany</w:t>
      </w:r>
      <w:r>
        <w:rPr>
          <w:rFonts w:cstheme="minorHAnsi"/>
        </w:rPr>
        <w:t xml:space="preserve"> umelé, dnes vplyvom prírodných pomerov preriedené porasty smrekovca tvoria časť územia </w:t>
      </w:r>
      <w:proofErr w:type="spellStart"/>
      <w:r>
        <w:rPr>
          <w:rFonts w:cstheme="minorHAnsi"/>
        </w:rPr>
        <w:t>Príkrô</w:t>
      </w:r>
      <w:proofErr w:type="spellEnd"/>
      <w:r>
        <w:rPr>
          <w:rFonts w:cstheme="minorHAnsi"/>
        </w:rPr>
        <w:t xml:space="preserve">. </w:t>
      </w:r>
    </w:p>
    <w:p w14:paraId="2F6E81FD" w14:textId="77777777" w:rsidR="001747ED" w:rsidRPr="001747ED" w:rsidRDefault="001747ED" w:rsidP="00002B74">
      <w:pPr>
        <w:spacing w:after="0" w:line="360" w:lineRule="auto"/>
        <w:rPr>
          <w:rFonts w:cstheme="minorHAnsi"/>
        </w:rPr>
      </w:pPr>
      <w:r w:rsidRPr="001747ED">
        <w:rPr>
          <w:rFonts w:cstheme="minorHAnsi"/>
        </w:rPr>
        <w:t xml:space="preserve">Cieľom </w:t>
      </w:r>
      <w:r w:rsidR="00002B74">
        <w:rPr>
          <w:rFonts w:cstheme="minorHAnsi"/>
        </w:rPr>
        <w:t xml:space="preserve">navrhovanej </w:t>
      </w:r>
      <w:r w:rsidRPr="001747ED">
        <w:rPr>
          <w:rFonts w:cstheme="minorHAnsi"/>
        </w:rPr>
        <w:t xml:space="preserve">ochrany je </w:t>
      </w:r>
      <w:r w:rsidR="00002B74">
        <w:rPr>
          <w:rFonts w:cstheme="minorHAnsi"/>
        </w:rPr>
        <w:t xml:space="preserve">vytvoriť podmienky na </w:t>
      </w:r>
      <w:r w:rsidRPr="001747ED">
        <w:rPr>
          <w:rFonts w:cstheme="minorHAnsi"/>
        </w:rPr>
        <w:t>zachova</w:t>
      </w:r>
      <w:r w:rsidR="00002B74">
        <w:rPr>
          <w:rFonts w:cstheme="minorHAnsi"/>
        </w:rPr>
        <w:t xml:space="preserve">nie zvyškov druhovo mimoriadne bohatých lúk a populácií viacerých vzácnych, chránených a ohrozených druhov rastlín, predovšetkým orchideí. </w:t>
      </w:r>
    </w:p>
    <w:p w14:paraId="3D7DA300" w14:textId="77777777" w:rsidR="001747ED" w:rsidRPr="001747ED" w:rsidRDefault="001747ED" w:rsidP="001747ED">
      <w:pPr>
        <w:spacing w:after="0" w:line="360" w:lineRule="auto"/>
        <w:rPr>
          <w:rFonts w:cstheme="minorHAnsi"/>
          <w:b/>
          <w:i/>
        </w:rPr>
      </w:pPr>
      <w:r w:rsidRPr="001747ED">
        <w:rPr>
          <w:rFonts w:cstheme="minorHAnsi"/>
          <w:b/>
          <w:i/>
        </w:rPr>
        <w:t>Súpis biotopov európskeho významu a biotopov národného významu</w:t>
      </w:r>
    </w:p>
    <w:p w14:paraId="17E30A8C" w14:textId="77777777" w:rsidR="001747ED" w:rsidRDefault="00CF3E84" w:rsidP="00CF3E84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V navrhovanom chránenom území Ružomberské lúky prakticky celé jeho územie tvorí </w:t>
      </w:r>
      <w:r w:rsidR="001747ED" w:rsidRPr="001747ED">
        <w:rPr>
          <w:rFonts w:cstheme="minorHAnsi"/>
        </w:rPr>
        <w:t>prioritný biotop</w:t>
      </w:r>
      <w:r>
        <w:rPr>
          <w:rFonts w:cstheme="minorHAnsi"/>
        </w:rPr>
        <w:t xml:space="preserve"> </w:t>
      </w:r>
      <w:r w:rsidR="001747ED" w:rsidRPr="001747ED">
        <w:rPr>
          <w:rFonts w:cstheme="minorHAnsi"/>
        </w:rPr>
        <w:t xml:space="preserve">európskeho významu </w:t>
      </w:r>
      <w:proofErr w:type="spellStart"/>
      <w:r>
        <w:rPr>
          <w:rFonts w:cstheme="minorHAnsi"/>
        </w:rPr>
        <w:t>Tr</w:t>
      </w:r>
      <w:proofErr w:type="spellEnd"/>
      <w:r>
        <w:rPr>
          <w:rFonts w:cstheme="minorHAnsi"/>
        </w:rPr>
        <w:t xml:space="preserve">. 1. </w:t>
      </w:r>
      <w:r w:rsidRPr="00CF3E84">
        <w:rPr>
          <w:rFonts w:cstheme="minorHAnsi"/>
        </w:rPr>
        <w:t xml:space="preserve">Suchomilné </w:t>
      </w:r>
      <w:proofErr w:type="spellStart"/>
      <w:r w:rsidRPr="00CF3E84">
        <w:rPr>
          <w:rFonts w:cstheme="minorHAnsi"/>
        </w:rPr>
        <w:t>travinno</w:t>
      </w:r>
      <w:proofErr w:type="spellEnd"/>
      <w:r w:rsidRPr="00CF3E84">
        <w:rPr>
          <w:rFonts w:cstheme="minorHAnsi"/>
        </w:rPr>
        <w:t xml:space="preserve">-bylinné a krovinové porasty na vápnitom substráte </w:t>
      </w:r>
      <w:r w:rsidR="00C34386">
        <w:rPr>
          <w:rFonts w:cstheme="minorHAnsi"/>
        </w:rPr>
        <w:t xml:space="preserve">v kombinácii s Tr.1.1, teda s rovnakým biotop ale navyše </w:t>
      </w:r>
      <w:r w:rsidRPr="00CF3E84">
        <w:rPr>
          <w:rFonts w:cstheme="minorHAnsi"/>
        </w:rPr>
        <w:t>s významným výsk</w:t>
      </w:r>
      <w:r>
        <w:rPr>
          <w:rFonts w:cstheme="minorHAnsi"/>
        </w:rPr>
        <w:t xml:space="preserve">ytom druhov čeľade </w:t>
      </w:r>
      <w:proofErr w:type="spellStart"/>
      <w:r w:rsidRPr="00CF3E84">
        <w:rPr>
          <w:rFonts w:cstheme="minorHAnsi"/>
          <w:i/>
        </w:rPr>
        <w:t>Orchidaceae</w:t>
      </w:r>
      <w:proofErr w:type="spellEnd"/>
      <w:r>
        <w:rPr>
          <w:rFonts w:cstheme="minorHAnsi"/>
        </w:rPr>
        <w:t xml:space="preserve"> </w:t>
      </w:r>
      <w:r w:rsidR="001747ED" w:rsidRPr="001747ED">
        <w:rPr>
          <w:rFonts w:cstheme="minorHAnsi"/>
        </w:rPr>
        <w:t>(</w:t>
      </w:r>
      <w:r>
        <w:rPr>
          <w:rFonts w:cstheme="minorHAnsi"/>
        </w:rPr>
        <w:t>6210</w:t>
      </w:r>
      <w:r w:rsidR="001747ED" w:rsidRPr="001747ED">
        <w:rPr>
          <w:rFonts w:cstheme="minorHAnsi"/>
        </w:rPr>
        <w:t xml:space="preserve">*). </w:t>
      </w:r>
    </w:p>
    <w:p w14:paraId="7C1864A3" w14:textId="77777777" w:rsidR="006D2E63" w:rsidRPr="001747ED" w:rsidRDefault="006D2E63" w:rsidP="00CF3E84">
      <w:pPr>
        <w:spacing w:after="0" w:line="360" w:lineRule="auto"/>
        <w:rPr>
          <w:rFonts w:cstheme="minorHAnsi"/>
        </w:rPr>
      </w:pPr>
      <w:r>
        <w:rPr>
          <w:rFonts w:cstheme="minorHAnsi"/>
        </w:rPr>
        <w:t>Okrem biotop</w:t>
      </w:r>
      <w:r w:rsidR="00C34386">
        <w:rPr>
          <w:rFonts w:cstheme="minorHAnsi"/>
        </w:rPr>
        <w:t>ov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Tr</w:t>
      </w:r>
      <w:proofErr w:type="spellEnd"/>
      <w:r>
        <w:rPr>
          <w:rFonts w:cstheme="minorHAnsi"/>
        </w:rPr>
        <w:t>. 1</w:t>
      </w:r>
      <w:r w:rsidR="00C34386">
        <w:rPr>
          <w:rFonts w:cstheme="minorHAnsi"/>
        </w:rPr>
        <w:t xml:space="preserve"> a Tr.1.1 </w:t>
      </w:r>
      <w:r>
        <w:rPr>
          <w:rFonts w:cstheme="minorHAnsi"/>
        </w:rPr>
        <w:t xml:space="preserve"> do jednotlivých častí územia okrajovo zasahuje biotop európskeho významu </w:t>
      </w:r>
      <w:r w:rsidRPr="006D2E63">
        <w:rPr>
          <w:rFonts w:cstheme="minorHAnsi"/>
        </w:rPr>
        <w:t>Lk1</w:t>
      </w:r>
      <w:r>
        <w:rPr>
          <w:rFonts w:cstheme="minorHAnsi"/>
        </w:rPr>
        <w:t xml:space="preserve"> </w:t>
      </w:r>
      <w:r w:rsidRPr="006D2E63">
        <w:rPr>
          <w:rFonts w:cstheme="minorHAnsi"/>
        </w:rPr>
        <w:t>Nížinné a podhorské kosné lúky</w:t>
      </w:r>
      <w:r>
        <w:rPr>
          <w:rFonts w:cstheme="minorHAnsi"/>
        </w:rPr>
        <w:t xml:space="preserve"> (6510) a biotop národného významu Lk3 </w:t>
      </w:r>
      <w:proofErr w:type="spellStart"/>
      <w:r w:rsidRPr="006D2E63">
        <w:rPr>
          <w:rFonts w:cstheme="minorHAnsi"/>
        </w:rPr>
        <w:t>Mezofilné</w:t>
      </w:r>
      <w:proofErr w:type="spellEnd"/>
      <w:r w:rsidRPr="006D2E63">
        <w:rPr>
          <w:rFonts w:cstheme="minorHAnsi"/>
        </w:rPr>
        <w:t xml:space="preserve"> pasienky a spásané lúky</w:t>
      </w:r>
      <w:r>
        <w:rPr>
          <w:rFonts w:cstheme="minorHAnsi"/>
        </w:rPr>
        <w:t>.</w:t>
      </w:r>
    </w:p>
    <w:p w14:paraId="4ED9C1DE" w14:textId="77777777" w:rsidR="001747ED" w:rsidRPr="001747ED" w:rsidRDefault="001747ED" w:rsidP="001747ED">
      <w:pPr>
        <w:spacing w:after="0" w:line="360" w:lineRule="auto"/>
        <w:rPr>
          <w:rFonts w:cstheme="minorHAnsi"/>
          <w:b/>
          <w:i/>
        </w:rPr>
      </w:pPr>
      <w:r w:rsidRPr="001747ED">
        <w:rPr>
          <w:rFonts w:cstheme="minorHAnsi"/>
          <w:b/>
          <w:i/>
        </w:rPr>
        <w:t>Stanovenie hlavného cieľa a vedľajších cieľov ochrany a možnosti využívania chráneného</w:t>
      </w:r>
    </w:p>
    <w:p w14:paraId="12EF36D8" w14:textId="77777777" w:rsidR="001747ED" w:rsidRPr="001747ED" w:rsidRDefault="001747ED" w:rsidP="001747ED">
      <w:pPr>
        <w:spacing w:after="0" w:line="360" w:lineRule="auto"/>
        <w:rPr>
          <w:rFonts w:cstheme="minorHAnsi"/>
          <w:b/>
          <w:i/>
        </w:rPr>
      </w:pPr>
      <w:r w:rsidRPr="001747ED">
        <w:rPr>
          <w:rFonts w:cstheme="minorHAnsi"/>
          <w:b/>
          <w:i/>
        </w:rPr>
        <w:t>územia a jeho ochranného pásma verejnosťou</w:t>
      </w:r>
    </w:p>
    <w:p w14:paraId="7E17C419" w14:textId="77777777" w:rsidR="001747ED" w:rsidRPr="001747ED" w:rsidRDefault="001747ED" w:rsidP="006D2E63">
      <w:pPr>
        <w:spacing w:after="0" w:line="360" w:lineRule="auto"/>
        <w:rPr>
          <w:rFonts w:cstheme="minorHAnsi"/>
        </w:rPr>
      </w:pPr>
      <w:r w:rsidRPr="001747ED">
        <w:rPr>
          <w:rFonts w:cstheme="minorHAnsi"/>
        </w:rPr>
        <w:t xml:space="preserve">Hlavným cieľom ochrany </w:t>
      </w:r>
      <w:r w:rsidR="006D2E63">
        <w:rPr>
          <w:rFonts w:cstheme="minorHAnsi"/>
        </w:rPr>
        <w:t>navrhovaného chráneného</w:t>
      </w:r>
      <w:r w:rsidRPr="001747ED">
        <w:rPr>
          <w:rFonts w:cstheme="minorHAnsi"/>
        </w:rPr>
        <w:t xml:space="preserve"> územia je zachovanie </w:t>
      </w:r>
      <w:r w:rsidR="006D2E63">
        <w:rPr>
          <w:rFonts w:cstheme="minorHAnsi"/>
        </w:rPr>
        <w:t xml:space="preserve">lúčnych ekosystémov s mimoriadnou druhovou bohatosťou a pestrosťou. </w:t>
      </w:r>
    </w:p>
    <w:p w14:paraId="70CAE5CB" w14:textId="77777777" w:rsidR="001747ED" w:rsidRPr="001747ED" w:rsidRDefault="001747ED" w:rsidP="002467F5">
      <w:pPr>
        <w:spacing w:after="0" w:line="360" w:lineRule="auto"/>
        <w:rPr>
          <w:rFonts w:cstheme="minorHAnsi"/>
        </w:rPr>
      </w:pPr>
      <w:r w:rsidRPr="001747ED">
        <w:rPr>
          <w:rFonts w:cstheme="minorHAnsi"/>
        </w:rPr>
        <w:t>Navrhované chránené územie môže v budúcnosti slúžiť verejnosti na rekreačné</w:t>
      </w:r>
      <w:r w:rsidR="006D2E63">
        <w:rPr>
          <w:rFonts w:cstheme="minorHAnsi"/>
        </w:rPr>
        <w:t xml:space="preserve"> </w:t>
      </w:r>
      <w:r w:rsidRPr="001747ED">
        <w:rPr>
          <w:rFonts w:cstheme="minorHAnsi"/>
        </w:rPr>
        <w:t xml:space="preserve">a výchovno-vzdelávacie aktivity zamerané na zvyšovanie povedomia verejnosti o </w:t>
      </w:r>
      <w:r w:rsidR="006D2E63">
        <w:rPr>
          <w:rFonts w:cstheme="minorHAnsi"/>
        </w:rPr>
        <w:t>výnimočnosti</w:t>
      </w:r>
      <w:r w:rsidRPr="001747ED">
        <w:rPr>
          <w:rFonts w:cstheme="minorHAnsi"/>
        </w:rPr>
        <w:t xml:space="preserve"> územia</w:t>
      </w:r>
    </w:p>
    <w:p w14:paraId="32DEA08C" w14:textId="5773A1FF" w:rsidR="001747ED" w:rsidRPr="001747ED" w:rsidRDefault="001747ED" w:rsidP="002467F5">
      <w:pPr>
        <w:spacing w:after="0" w:line="360" w:lineRule="auto"/>
        <w:rPr>
          <w:rFonts w:cstheme="minorHAnsi"/>
        </w:rPr>
      </w:pPr>
      <w:r w:rsidRPr="001747ED">
        <w:rPr>
          <w:rFonts w:cstheme="minorHAnsi"/>
        </w:rPr>
        <w:t xml:space="preserve">a poznaniu prírodných </w:t>
      </w:r>
      <w:r w:rsidR="006D2E63">
        <w:rPr>
          <w:rFonts w:cstheme="minorHAnsi"/>
        </w:rPr>
        <w:t xml:space="preserve">hodnôt. Čiastkové územia na </w:t>
      </w:r>
      <w:proofErr w:type="spellStart"/>
      <w:r w:rsidR="006D2E63">
        <w:rPr>
          <w:rFonts w:cstheme="minorHAnsi"/>
        </w:rPr>
        <w:t>veľkofatranskej</w:t>
      </w:r>
      <w:proofErr w:type="spellEnd"/>
      <w:r w:rsidR="006D2E63">
        <w:rPr>
          <w:rFonts w:cstheme="minorHAnsi"/>
        </w:rPr>
        <w:t xml:space="preserve"> strane – Speváčka a </w:t>
      </w:r>
      <w:proofErr w:type="spellStart"/>
      <w:r w:rsidR="006D2E63">
        <w:rPr>
          <w:rFonts w:cstheme="minorHAnsi"/>
        </w:rPr>
        <w:t>Príkrô</w:t>
      </w:r>
      <w:proofErr w:type="spellEnd"/>
      <w:r w:rsidR="006D2E63">
        <w:rPr>
          <w:rFonts w:cstheme="minorHAnsi"/>
        </w:rPr>
        <w:t xml:space="preserve"> je vhodné začleniť do turistickej infraštruktúry hojne navštevovanej lokality UNESCO </w:t>
      </w:r>
      <w:proofErr w:type="spellStart"/>
      <w:r w:rsidR="006D2E63">
        <w:rPr>
          <w:rFonts w:cstheme="minorHAnsi"/>
        </w:rPr>
        <w:t>Vlkolínec</w:t>
      </w:r>
      <w:proofErr w:type="spellEnd"/>
      <w:r w:rsidR="006D2E63">
        <w:rPr>
          <w:rFonts w:cstheme="minorHAnsi"/>
        </w:rPr>
        <w:t xml:space="preserve"> a jej okolia s napojením na </w:t>
      </w:r>
      <w:r w:rsidR="00672F6D">
        <w:rPr>
          <w:rFonts w:cstheme="minorHAnsi"/>
        </w:rPr>
        <w:t xml:space="preserve">regionálny </w:t>
      </w:r>
      <w:r w:rsidR="006D2E63">
        <w:rPr>
          <w:rFonts w:cstheme="minorHAnsi"/>
        </w:rPr>
        <w:t>informačný systém.</w:t>
      </w:r>
    </w:p>
    <w:p w14:paraId="21C1E1D2" w14:textId="77777777" w:rsidR="001747ED" w:rsidRPr="001747ED" w:rsidRDefault="001747ED" w:rsidP="002467F5">
      <w:pPr>
        <w:spacing w:after="0" w:line="360" w:lineRule="auto"/>
        <w:rPr>
          <w:rFonts w:cstheme="minorHAnsi"/>
          <w:b/>
          <w:i/>
        </w:rPr>
      </w:pPr>
      <w:proofErr w:type="spellStart"/>
      <w:r w:rsidRPr="001747ED">
        <w:rPr>
          <w:rFonts w:cstheme="minorHAnsi"/>
          <w:b/>
          <w:i/>
        </w:rPr>
        <w:t>Floristická</w:t>
      </w:r>
      <w:proofErr w:type="spellEnd"/>
      <w:r w:rsidRPr="001747ED">
        <w:rPr>
          <w:rFonts w:cstheme="minorHAnsi"/>
          <w:b/>
          <w:i/>
        </w:rPr>
        <w:t xml:space="preserve"> </w:t>
      </w:r>
      <w:r w:rsidR="006D2E63">
        <w:rPr>
          <w:rFonts w:cstheme="minorHAnsi"/>
          <w:b/>
          <w:i/>
        </w:rPr>
        <w:t xml:space="preserve">a vegetačná </w:t>
      </w:r>
      <w:r w:rsidRPr="001747ED">
        <w:rPr>
          <w:rFonts w:cstheme="minorHAnsi"/>
          <w:b/>
          <w:i/>
        </w:rPr>
        <w:t>charakteristika</w:t>
      </w:r>
    </w:p>
    <w:p w14:paraId="2600E94B" w14:textId="43C18B09" w:rsidR="001747ED" w:rsidRPr="001747ED" w:rsidRDefault="001747ED" w:rsidP="002467F5">
      <w:pPr>
        <w:spacing w:after="0" w:line="360" w:lineRule="auto"/>
        <w:rPr>
          <w:rFonts w:cstheme="minorHAnsi"/>
        </w:rPr>
      </w:pPr>
      <w:r w:rsidRPr="001747ED">
        <w:rPr>
          <w:rFonts w:cstheme="minorHAnsi"/>
        </w:rPr>
        <w:t xml:space="preserve">Z hľadiska </w:t>
      </w:r>
      <w:proofErr w:type="spellStart"/>
      <w:r w:rsidRPr="001747ED">
        <w:rPr>
          <w:rFonts w:cstheme="minorHAnsi"/>
        </w:rPr>
        <w:t>fytogeografického</w:t>
      </w:r>
      <w:proofErr w:type="spellEnd"/>
      <w:r w:rsidRPr="001747ED">
        <w:rPr>
          <w:rFonts w:cstheme="minorHAnsi"/>
        </w:rPr>
        <w:t xml:space="preserve"> členenia Slovenska (podľa </w:t>
      </w:r>
      <w:proofErr w:type="spellStart"/>
      <w:r w:rsidRPr="001747ED">
        <w:rPr>
          <w:rFonts w:cstheme="minorHAnsi"/>
        </w:rPr>
        <w:t>Futák</w:t>
      </w:r>
      <w:proofErr w:type="spellEnd"/>
      <w:r w:rsidRPr="001747ED">
        <w:rPr>
          <w:rFonts w:cstheme="minorHAnsi"/>
        </w:rPr>
        <w:t xml:space="preserve"> 19</w:t>
      </w:r>
      <w:r w:rsidR="00672F6D">
        <w:rPr>
          <w:rFonts w:cstheme="minorHAnsi"/>
        </w:rPr>
        <w:t>84</w:t>
      </w:r>
      <w:r w:rsidRPr="001747ED">
        <w:rPr>
          <w:rFonts w:cstheme="minorHAnsi"/>
        </w:rPr>
        <w:t>), patrí územie do oblasti</w:t>
      </w:r>
    </w:p>
    <w:p w14:paraId="0C0297F9" w14:textId="77777777" w:rsidR="005228B2" w:rsidRDefault="001747ED" w:rsidP="00E25B09">
      <w:pPr>
        <w:spacing w:after="0" w:line="360" w:lineRule="auto"/>
        <w:rPr>
          <w:rFonts w:cstheme="minorHAnsi"/>
        </w:rPr>
      </w:pPr>
      <w:proofErr w:type="spellStart"/>
      <w:r w:rsidRPr="001747ED">
        <w:rPr>
          <w:rFonts w:cstheme="minorHAnsi"/>
        </w:rPr>
        <w:t>západokarpatskej</w:t>
      </w:r>
      <w:proofErr w:type="spellEnd"/>
      <w:r w:rsidRPr="001747ED">
        <w:rPr>
          <w:rFonts w:cstheme="minorHAnsi"/>
        </w:rPr>
        <w:t xml:space="preserve"> flóry (</w:t>
      </w:r>
      <w:proofErr w:type="spellStart"/>
      <w:r w:rsidRPr="00E25B09">
        <w:rPr>
          <w:rFonts w:cstheme="minorHAnsi"/>
          <w:i/>
        </w:rPr>
        <w:t>Carpaticum</w:t>
      </w:r>
      <w:proofErr w:type="spellEnd"/>
      <w:r w:rsidRPr="00E25B09">
        <w:rPr>
          <w:rFonts w:cstheme="minorHAnsi"/>
          <w:i/>
        </w:rPr>
        <w:t xml:space="preserve"> </w:t>
      </w:r>
      <w:proofErr w:type="spellStart"/>
      <w:r w:rsidRPr="00E25B09">
        <w:rPr>
          <w:rFonts w:cstheme="minorHAnsi"/>
          <w:i/>
        </w:rPr>
        <w:t>occidentale</w:t>
      </w:r>
      <w:proofErr w:type="spellEnd"/>
      <w:r w:rsidRPr="001747ED">
        <w:rPr>
          <w:rFonts w:cstheme="minorHAnsi"/>
        </w:rPr>
        <w:t>), obvodu flóry</w:t>
      </w:r>
      <w:r w:rsidR="00E25B09">
        <w:rPr>
          <w:rFonts w:cstheme="minorHAnsi"/>
        </w:rPr>
        <w:t xml:space="preserve"> vysokých (centrálnych) Karpát (</w:t>
      </w:r>
      <w:proofErr w:type="spellStart"/>
      <w:r w:rsidR="00E25B09" w:rsidRPr="00E25B09">
        <w:rPr>
          <w:rFonts w:cstheme="minorHAnsi"/>
          <w:i/>
        </w:rPr>
        <w:t>Eucarpaticum</w:t>
      </w:r>
      <w:proofErr w:type="spellEnd"/>
      <w:r w:rsidR="005228B2">
        <w:rPr>
          <w:rFonts w:cstheme="minorHAnsi"/>
        </w:rPr>
        <w:t>). D</w:t>
      </w:r>
      <w:r w:rsidR="00E25B09">
        <w:rPr>
          <w:rFonts w:cstheme="minorHAnsi"/>
        </w:rPr>
        <w:t>v</w:t>
      </w:r>
      <w:r w:rsidR="005228B2">
        <w:rPr>
          <w:rFonts w:cstheme="minorHAnsi"/>
        </w:rPr>
        <w:t>e</w:t>
      </w:r>
      <w:r w:rsidR="00E25B09">
        <w:rPr>
          <w:rFonts w:cstheme="minorHAnsi"/>
        </w:rPr>
        <w:t xml:space="preserve"> územia na úpätí Veľkej Fatry Speváčka a </w:t>
      </w:r>
      <w:proofErr w:type="spellStart"/>
      <w:r w:rsidR="00E25B09">
        <w:rPr>
          <w:rFonts w:cstheme="minorHAnsi"/>
        </w:rPr>
        <w:t>Príkrô</w:t>
      </w:r>
      <w:proofErr w:type="spellEnd"/>
      <w:r w:rsidR="00E25B09">
        <w:rPr>
          <w:rFonts w:cstheme="minorHAnsi"/>
        </w:rPr>
        <w:t xml:space="preserve"> patria do okresu Veľká Fatra </w:t>
      </w:r>
      <w:r w:rsidR="00E25B09">
        <w:rPr>
          <w:rFonts w:cstheme="minorHAnsi"/>
        </w:rPr>
        <w:lastRenderedPageBreak/>
        <w:t xml:space="preserve">(21c) a územia pravej strane údolia Revúcej Priechod a belanská skalka do okresu Nízke Tatry (22). </w:t>
      </w:r>
      <w:r w:rsidR="005228B2">
        <w:rPr>
          <w:rFonts w:cstheme="minorHAnsi"/>
        </w:rPr>
        <w:t xml:space="preserve">Podľa geomorfologického členenia Slovenska je navrhované chránené územie pestré. </w:t>
      </w:r>
    </w:p>
    <w:p w14:paraId="5A8CE7FF" w14:textId="77777777" w:rsidR="005228B2" w:rsidRDefault="005228B2" w:rsidP="00E25B09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Časť Speváčka patrí do celku Veľká Fatra, </w:t>
      </w:r>
      <w:proofErr w:type="spellStart"/>
      <w:r>
        <w:rPr>
          <w:rFonts w:cstheme="minorHAnsi"/>
        </w:rPr>
        <w:t>podcelku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Šípska</w:t>
      </w:r>
      <w:proofErr w:type="spellEnd"/>
      <w:r>
        <w:rPr>
          <w:rFonts w:cstheme="minorHAnsi"/>
        </w:rPr>
        <w:t xml:space="preserve"> Fatra. Časť </w:t>
      </w:r>
      <w:proofErr w:type="spellStart"/>
      <w:r>
        <w:rPr>
          <w:rFonts w:cstheme="minorHAnsi"/>
        </w:rPr>
        <w:t>Príkrô</w:t>
      </w:r>
      <w:proofErr w:type="spellEnd"/>
      <w:r>
        <w:rPr>
          <w:rFonts w:cstheme="minorHAnsi"/>
        </w:rPr>
        <w:t xml:space="preserve"> rovnako do celku Veľká Fatra, ale </w:t>
      </w:r>
      <w:proofErr w:type="spellStart"/>
      <w:r>
        <w:rPr>
          <w:rFonts w:cstheme="minorHAnsi"/>
        </w:rPr>
        <w:t>podcelku</w:t>
      </w:r>
      <w:proofErr w:type="spellEnd"/>
      <w:r>
        <w:rPr>
          <w:rFonts w:cstheme="minorHAnsi"/>
        </w:rPr>
        <w:t xml:space="preserve"> Revúcke podolie. Zvyšné dva územia patria do celku Podtatranské kotliny, </w:t>
      </w:r>
      <w:proofErr w:type="spellStart"/>
      <w:r>
        <w:rPr>
          <w:rFonts w:cstheme="minorHAnsi"/>
        </w:rPr>
        <w:t>podcelku</w:t>
      </w:r>
      <w:proofErr w:type="spellEnd"/>
      <w:r>
        <w:rPr>
          <w:rFonts w:cstheme="minorHAnsi"/>
        </w:rPr>
        <w:t xml:space="preserve"> Liptovská kotlina, časti </w:t>
      </w:r>
      <w:proofErr w:type="spellStart"/>
      <w:r>
        <w:rPr>
          <w:rFonts w:cstheme="minorHAnsi"/>
        </w:rPr>
        <w:t>Ľubeľská</w:t>
      </w:r>
      <w:proofErr w:type="spellEnd"/>
      <w:r>
        <w:rPr>
          <w:rFonts w:cstheme="minorHAnsi"/>
        </w:rPr>
        <w:t xml:space="preserve"> pahorkatina. Geologické podložie tvoria vápence a</w:t>
      </w:r>
      <w:r w:rsidR="00950814">
        <w:rPr>
          <w:rFonts w:cstheme="minorHAnsi"/>
        </w:rPr>
        <w:t> </w:t>
      </w:r>
      <w:r>
        <w:rPr>
          <w:rFonts w:cstheme="minorHAnsi"/>
        </w:rPr>
        <w:t>do</w:t>
      </w:r>
      <w:r w:rsidR="00950814">
        <w:rPr>
          <w:rFonts w:cstheme="minorHAnsi"/>
        </w:rPr>
        <w:t>lo</w:t>
      </w:r>
      <w:r>
        <w:rPr>
          <w:rFonts w:cstheme="minorHAnsi"/>
        </w:rPr>
        <w:t>mity</w:t>
      </w:r>
      <w:r w:rsidR="00950814">
        <w:rPr>
          <w:rFonts w:cstheme="minorHAnsi"/>
        </w:rPr>
        <w:t>.</w:t>
      </w:r>
    </w:p>
    <w:p w14:paraId="6AAD18D8" w14:textId="77777777" w:rsidR="001747ED" w:rsidRDefault="00950814" w:rsidP="00950814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Vegetáciu územia, ktorá je zároveň predmetom ochrany, môžeme zaradiť do triedy </w:t>
      </w:r>
      <w:proofErr w:type="spellStart"/>
      <w:r w:rsidRPr="00950814">
        <w:rPr>
          <w:rFonts w:cstheme="minorHAnsi"/>
          <w:i/>
        </w:rPr>
        <w:t>Cirsio-Brachypodion</w:t>
      </w:r>
      <w:proofErr w:type="spellEnd"/>
      <w:r w:rsidRPr="00950814">
        <w:rPr>
          <w:rFonts w:cstheme="minorHAnsi"/>
          <w:i/>
        </w:rPr>
        <w:t xml:space="preserve"> </w:t>
      </w:r>
      <w:proofErr w:type="spellStart"/>
      <w:r w:rsidRPr="00950814">
        <w:rPr>
          <w:rFonts w:cstheme="minorHAnsi"/>
          <w:i/>
        </w:rPr>
        <w:t>pinnati</w:t>
      </w:r>
      <w:proofErr w:type="spellEnd"/>
      <w:r w:rsidRPr="00950814">
        <w:rPr>
          <w:rFonts w:cstheme="minorHAnsi"/>
          <w:i/>
        </w:rPr>
        <w:t xml:space="preserve"> </w:t>
      </w:r>
      <w:proofErr w:type="spellStart"/>
      <w:r>
        <w:rPr>
          <w:rFonts w:cstheme="minorHAnsi"/>
        </w:rPr>
        <w:t>Hadač</w:t>
      </w:r>
      <w:proofErr w:type="spellEnd"/>
      <w:r>
        <w:rPr>
          <w:rFonts w:cstheme="minorHAnsi"/>
        </w:rPr>
        <w:t xml:space="preserve"> et Klika </w:t>
      </w:r>
      <w:r w:rsidRPr="00950814">
        <w:rPr>
          <w:rFonts w:cstheme="minorHAnsi"/>
        </w:rPr>
        <w:t>ex Klika 1951</w:t>
      </w:r>
      <w:r>
        <w:rPr>
          <w:rFonts w:cstheme="minorHAnsi"/>
        </w:rPr>
        <w:t xml:space="preserve">, radu </w:t>
      </w:r>
      <w:proofErr w:type="spellStart"/>
      <w:r w:rsidRPr="00950814">
        <w:rPr>
          <w:rFonts w:cstheme="minorHAnsi"/>
          <w:i/>
        </w:rPr>
        <w:t>Brometalia</w:t>
      </w:r>
      <w:proofErr w:type="spellEnd"/>
      <w:r w:rsidRPr="00950814">
        <w:rPr>
          <w:rFonts w:cstheme="minorHAnsi"/>
          <w:i/>
        </w:rPr>
        <w:t xml:space="preserve"> </w:t>
      </w:r>
      <w:proofErr w:type="spellStart"/>
      <w:r w:rsidRPr="00950814">
        <w:rPr>
          <w:rFonts w:cstheme="minorHAnsi"/>
          <w:i/>
        </w:rPr>
        <w:t>erecti</w:t>
      </w:r>
      <w:proofErr w:type="spellEnd"/>
      <w:r w:rsidRPr="00950814">
        <w:rPr>
          <w:rFonts w:cstheme="minorHAnsi"/>
        </w:rPr>
        <w:t xml:space="preserve"> Br.-</w:t>
      </w:r>
      <w:proofErr w:type="spellStart"/>
      <w:r w:rsidRPr="00950814">
        <w:rPr>
          <w:rFonts w:cstheme="minorHAnsi"/>
        </w:rPr>
        <w:t>Bl</w:t>
      </w:r>
      <w:proofErr w:type="spellEnd"/>
      <w:r w:rsidRPr="00950814">
        <w:rPr>
          <w:rFonts w:cstheme="minorHAnsi"/>
        </w:rPr>
        <w:t>. 1936</w:t>
      </w:r>
      <w:r>
        <w:rPr>
          <w:rFonts w:cstheme="minorHAnsi"/>
        </w:rPr>
        <w:t xml:space="preserve"> a zväzu </w:t>
      </w:r>
      <w:proofErr w:type="spellStart"/>
      <w:r w:rsidRPr="00950814">
        <w:rPr>
          <w:rFonts w:cstheme="minorHAnsi"/>
          <w:i/>
        </w:rPr>
        <w:t>Cirsio</w:t>
      </w:r>
      <w:r w:rsidRPr="00950814">
        <w:rPr>
          <w:rFonts w:cstheme="minorHAnsi"/>
        </w:rPr>
        <w:t>-</w:t>
      </w:r>
      <w:r w:rsidRPr="00950814">
        <w:rPr>
          <w:rFonts w:cstheme="minorHAnsi"/>
          <w:i/>
        </w:rPr>
        <w:t>Brachypodion</w:t>
      </w:r>
      <w:proofErr w:type="spellEnd"/>
      <w:r w:rsidRPr="00950814">
        <w:rPr>
          <w:rFonts w:cstheme="minorHAnsi"/>
          <w:i/>
        </w:rPr>
        <w:t xml:space="preserve"> </w:t>
      </w:r>
      <w:proofErr w:type="spellStart"/>
      <w:r w:rsidRPr="00950814">
        <w:rPr>
          <w:rFonts w:cstheme="minorHAnsi"/>
          <w:i/>
        </w:rPr>
        <w:t>pinnati</w:t>
      </w:r>
      <w:proofErr w:type="spellEnd"/>
      <w:r w:rsidRPr="00950814">
        <w:rPr>
          <w:rFonts w:cstheme="minorHAnsi"/>
          <w:i/>
        </w:rPr>
        <w:t xml:space="preserve"> </w:t>
      </w:r>
      <w:proofErr w:type="spellStart"/>
      <w:r w:rsidRPr="00950814">
        <w:rPr>
          <w:rFonts w:cstheme="minorHAnsi"/>
        </w:rPr>
        <w:t>Hadač</w:t>
      </w:r>
      <w:proofErr w:type="spellEnd"/>
      <w:r w:rsidRPr="00950814">
        <w:rPr>
          <w:rFonts w:cstheme="minorHAnsi"/>
        </w:rPr>
        <w:t xml:space="preserve"> et Klika ex Klika 1951</w:t>
      </w:r>
      <w:r>
        <w:rPr>
          <w:rFonts w:cstheme="minorHAnsi"/>
        </w:rPr>
        <w:t xml:space="preserve">. </w:t>
      </w:r>
    </w:p>
    <w:p w14:paraId="0D9F164D" w14:textId="77777777" w:rsidR="00950814" w:rsidRPr="00950814" w:rsidRDefault="00950814" w:rsidP="00950814">
      <w:pPr>
        <w:spacing w:after="0" w:line="360" w:lineRule="auto"/>
        <w:rPr>
          <w:rFonts w:cstheme="minorHAnsi"/>
        </w:rPr>
      </w:pPr>
      <w:r w:rsidRPr="00950814">
        <w:rPr>
          <w:rFonts w:cstheme="minorHAnsi"/>
        </w:rPr>
        <w:t xml:space="preserve">Spoločenstvá zväzu </w:t>
      </w:r>
      <w:proofErr w:type="spellStart"/>
      <w:r w:rsidRPr="00950814">
        <w:rPr>
          <w:rFonts w:cstheme="minorHAnsi"/>
          <w:i/>
        </w:rPr>
        <w:t>Cirsio-Brachypodion</w:t>
      </w:r>
      <w:proofErr w:type="spellEnd"/>
      <w:r w:rsidRPr="00950814">
        <w:rPr>
          <w:rFonts w:cstheme="minorHAnsi"/>
          <w:i/>
        </w:rPr>
        <w:t xml:space="preserve"> </w:t>
      </w:r>
      <w:proofErr w:type="spellStart"/>
      <w:r w:rsidRPr="00950814">
        <w:rPr>
          <w:rFonts w:cstheme="minorHAnsi"/>
          <w:i/>
        </w:rPr>
        <w:t>pinnati</w:t>
      </w:r>
      <w:proofErr w:type="spellEnd"/>
      <w:r w:rsidRPr="00950814">
        <w:rPr>
          <w:rFonts w:cstheme="minorHAnsi"/>
        </w:rPr>
        <w:t xml:space="preserve"> sa vyznačujú dominanciou širokolistých</w:t>
      </w:r>
    </w:p>
    <w:p w14:paraId="2B2736CE" w14:textId="0AFED94D" w:rsidR="00950814" w:rsidRPr="00950814" w:rsidRDefault="00950814" w:rsidP="00950814">
      <w:pPr>
        <w:spacing w:after="0" w:line="360" w:lineRule="auto"/>
        <w:rPr>
          <w:rFonts w:cstheme="minorHAnsi"/>
        </w:rPr>
      </w:pPr>
      <w:r w:rsidRPr="00950814">
        <w:rPr>
          <w:rFonts w:cstheme="minorHAnsi"/>
        </w:rPr>
        <w:t xml:space="preserve">tráv, </w:t>
      </w:r>
      <w:r>
        <w:rPr>
          <w:rFonts w:cstheme="minorHAnsi"/>
        </w:rPr>
        <w:t xml:space="preserve">v navrhovanom chránenom území najmä </w:t>
      </w:r>
      <w:proofErr w:type="spellStart"/>
      <w:r>
        <w:rPr>
          <w:rFonts w:cstheme="minorHAnsi"/>
        </w:rPr>
        <w:t>mrvica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peristá</w:t>
      </w:r>
      <w:proofErr w:type="spellEnd"/>
      <w:r>
        <w:rPr>
          <w:rFonts w:cstheme="minorHAnsi"/>
        </w:rPr>
        <w:t xml:space="preserve"> (</w:t>
      </w:r>
      <w:proofErr w:type="spellStart"/>
      <w:r w:rsidRPr="00950814">
        <w:rPr>
          <w:rFonts w:cstheme="minorHAnsi"/>
          <w:i/>
        </w:rPr>
        <w:t>Brachypodium</w:t>
      </w:r>
      <w:proofErr w:type="spellEnd"/>
      <w:r w:rsidRPr="00950814">
        <w:rPr>
          <w:rFonts w:cstheme="minorHAnsi"/>
          <w:i/>
        </w:rPr>
        <w:t xml:space="preserve"> </w:t>
      </w:r>
      <w:proofErr w:type="spellStart"/>
      <w:r w:rsidRPr="00950814">
        <w:rPr>
          <w:rFonts w:cstheme="minorHAnsi"/>
          <w:i/>
        </w:rPr>
        <w:t>pinnatum</w:t>
      </w:r>
      <w:proofErr w:type="spellEnd"/>
      <w:r>
        <w:rPr>
          <w:rFonts w:cstheme="minorHAnsi"/>
        </w:rPr>
        <w:t xml:space="preserve">). Konštantne sú </w:t>
      </w:r>
      <w:r w:rsidRPr="00950814">
        <w:rPr>
          <w:rFonts w:cstheme="minorHAnsi"/>
        </w:rPr>
        <w:t>zastúpené aj ďalšie druhy tráv</w:t>
      </w:r>
      <w:r>
        <w:rPr>
          <w:rFonts w:cstheme="minorHAnsi"/>
        </w:rPr>
        <w:t xml:space="preserve">, </w:t>
      </w:r>
      <w:proofErr w:type="spellStart"/>
      <w:r w:rsidR="007B5E6D">
        <w:rPr>
          <w:rFonts w:cstheme="minorHAnsi"/>
        </w:rPr>
        <w:t>kostrava</w:t>
      </w:r>
      <w:proofErr w:type="spellEnd"/>
      <w:r w:rsidR="007B5E6D">
        <w:rPr>
          <w:rFonts w:cstheme="minorHAnsi"/>
        </w:rPr>
        <w:t xml:space="preserve"> </w:t>
      </w:r>
      <w:proofErr w:type="spellStart"/>
      <w:r w:rsidR="007B5E6D">
        <w:rPr>
          <w:rFonts w:cstheme="minorHAnsi"/>
        </w:rPr>
        <w:t>žliabkatá</w:t>
      </w:r>
      <w:proofErr w:type="spellEnd"/>
      <w:r w:rsidR="007B5E6D">
        <w:rPr>
          <w:rFonts w:cstheme="minorHAnsi"/>
        </w:rPr>
        <w:t xml:space="preserve"> (</w:t>
      </w:r>
      <w:proofErr w:type="spellStart"/>
      <w:r w:rsidRPr="00672F6D">
        <w:rPr>
          <w:rFonts w:cstheme="minorHAnsi"/>
          <w:i/>
        </w:rPr>
        <w:t>Festuca</w:t>
      </w:r>
      <w:proofErr w:type="spellEnd"/>
      <w:r w:rsidRPr="00672F6D">
        <w:rPr>
          <w:rFonts w:cstheme="minorHAnsi"/>
          <w:i/>
        </w:rPr>
        <w:t xml:space="preserve"> </w:t>
      </w:r>
      <w:proofErr w:type="spellStart"/>
      <w:r w:rsidRPr="00672F6D">
        <w:rPr>
          <w:rFonts w:cstheme="minorHAnsi"/>
          <w:i/>
        </w:rPr>
        <w:t>rupicola</w:t>
      </w:r>
      <w:proofErr w:type="spellEnd"/>
      <w:r w:rsidR="007B5E6D">
        <w:rPr>
          <w:rFonts w:cstheme="minorHAnsi"/>
        </w:rPr>
        <w:t>) a kraslica prostredná (</w:t>
      </w:r>
      <w:proofErr w:type="spellStart"/>
      <w:r w:rsidRPr="007B5E6D">
        <w:rPr>
          <w:rFonts w:cstheme="minorHAnsi"/>
          <w:i/>
        </w:rPr>
        <w:t>Briza</w:t>
      </w:r>
      <w:proofErr w:type="spellEnd"/>
      <w:r w:rsidRPr="007B5E6D">
        <w:rPr>
          <w:rFonts w:cstheme="minorHAnsi"/>
          <w:i/>
        </w:rPr>
        <w:t xml:space="preserve"> </w:t>
      </w:r>
      <w:proofErr w:type="spellStart"/>
      <w:r w:rsidRPr="007B5E6D">
        <w:rPr>
          <w:rFonts w:cstheme="minorHAnsi"/>
          <w:i/>
        </w:rPr>
        <w:t>media</w:t>
      </w:r>
      <w:proofErr w:type="spellEnd"/>
      <w:r w:rsidR="007B5E6D">
        <w:rPr>
          <w:rFonts w:cstheme="minorHAnsi"/>
        </w:rPr>
        <w:t>)</w:t>
      </w:r>
      <w:r w:rsidR="00672F6D">
        <w:rPr>
          <w:rFonts w:cstheme="minorHAnsi"/>
        </w:rPr>
        <w:t xml:space="preserve">, </w:t>
      </w:r>
      <w:r w:rsidR="007B5E6D">
        <w:rPr>
          <w:rFonts w:cstheme="minorHAnsi"/>
        </w:rPr>
        <w:t xml:space="preserve">niektoré druhy nízkych </w:t>
      </w:r>
      <w:r w:rsidRPr="00950814">
        <w:rPr>
          <w:rFonts w:cstheme="minorHAnsi"/>
        </w:rPr>
        <w:t>ostríc</w:t>
      </w:r>
      <w:r w:rsidR="007B5E6D">
        <w:rPr>
          <w:rFonts w:cstheme="minorHAnsi"/>
        </w:rPr>
        <w:t xml:space="preserve">, ostrica </w:t>
      </w:r>
      <w:proofErr w:type="spellStart"/>
      <w:r w:rsidR="007B5E6D">
        <w:rPr>
          <w:rFonts w:cstheme="minorHAnsi"/>
        </w:rPr>
        <w:t>Michelova</w:t>
      </w:r>
      <w:proofErr w:type="spellEnd"/>
      <w:r w:rsidR="007B5E6D">
        <w:rPr>
          <w:rFonts w:cstheme="minorHAnsi"/>
        </w:rPr>
        <w:t xml:space="preserve"> (</w:t>
      </w:r>
      <w:proofErr w:type="spellStart"/>
      <w:r w:rsidRPr="007B5E6D">
        <w:rPr>
          <w:rFonts w:cstheme="minorHAnsi"/>
          <w:i/>
        </w:rPr>
        <w:t>Carex</w:t>
      </w:r>
      <w:proofErr w:type="spellEnd"/>
      <w:r w:rsidRPr="007B5E6D">
        <w:rPr>
          <w:rFonts w:cstheme="minorHAnsi"/>
          <w:i/>
        </w:rPr>
        <w:t xml:space="preserve"> </w:t>
      </w:r>
      <w:proofErr w:type="spellStart"/>
      <w:r w:rsidRPr="007B5E6D">
        <w:rPr>
          <w:rFonts w:cstheme="minorHAnsi"/>
          <w:i/>
        </w:rPr>
        <w:t>michelii</w:t>
      </w:r>
      <w:proofErr w:type="spellEnd"/>
      <w:r w:rsidR="007B5E6D">
        <w:rPr>
          <w:rFonts w:cstheme="minorHAnsi"/>
        </w:rPr>
        <w:t>) a ostrica biela (</w:t>
      </w:r>
      <w:r w:rsidRPr="007B5E6D">
        <w:rPr>
          <w:rFonts w:cstheme="minorHAnsi"/>
          <w:i/>
        </w:rPr>
        <w:t>C</w:t>
      </w:r>
      <w:r w:rsidRPr="00950814">
        <w:rPr>
          <w:rFonts w:cstheme="minorHAnsi"/>
        </w:rPr>
        <w:t xml:space="preserve">. </w:t>
      </w:r>
      <w:proofErr w:type="spellStart"/>
      <w:r w:rsidRPr="007B5E6D">
        <w:rPr>
          <w:rFonts w:cstheme="minorHAnsi"/>
          <w:i/>
        </w:rPr>
        <w:t>alba</w:t>
      </w:r>
      <w:proofErr w:type="spellEnd"/>
      <w:r w:rsidRPr="00950814">
        <w:rPr>
          <w:rFonts w:cstheme="minorHAnsi"/>
        </w:rPr>
        <w:t xml:space="preserve">). Porasty sú kvetnaté a bohaté </w:t>
      </w:r>
      <w:r w:rsidR="00903A88">
        <w:rPr>
          <w:rFonts w:cstheme="minorHAnsi"/>
        </w:rPr>
        <w:t xml:space="preserve">na </w:t>
      </w:r>
      <w:proofErr w:type="spellStart"/>
      <w:r w:rsidR="00903A88">
        <w:rPr>
          <w:rFonts w:cstheme="minorHAnsi"/>
        </w:rPr>
        <w:t>dvojklíčnolistové</w:t>
      </w:r>
      <w:proofErr w:type="spellEnd"/>
      <w:r w:rsidR="00903A88">
        <w:rPr>
          <w:rFonts w:cstheme="minorHAnsi"/>
        </w:rPr>
        <w:t xml:space="preserve"> teplomilné </w:t>
      </w:r>
      <w:r w:rsidRPr="00950814">
        <w:rPr>
          <w:rFonts w:cstheme="minorHAnsi"/>
        </w:rPr>
        <w:t xml:space="preserve">byliny. V spodnej vrstve sa vyskytujú nízke druhy, ako sú napr. </w:t>
      </w:r>
      <w:r w:rsidR="00903A88">
        <w:rPr>
          <w:rFonts w:cstheme="minorHAnsi"/>
        </w:rPr>
        <w:t>skorocel prostredný (</w:t>
      </w:r>
      <w:proofErr w:type="spellStart"/>
      <w:r w:rsidRPr="00903A88">
        <w:rPr>
          <w:rFonts w:cstheme="minorHAnsi"/>
          <w:i/>
        </w:rPr>
        <w:t>Plantago</w:t>
      </w:r>
      <w:proofErr w:type="spellEnd"/>
      <w:r w:rsidRPr="00903A88">
        <w:rPr>
          <w:rFonts w:cstheme="minorHAnsi"/>
          <w:i/>
        </w:rPr>
        <w:t xml:space="preserve"> </w:t>
      </w:r>
      <w:proofErr w:type="spellStart"/>
      <w:r w:rsidRPr="00903A88">
        <w:rPr>
          <w:rFonts w:cstheme="minorHAnsi"/>
          <w:i/>
        </w:rPr>
        <w:t>media</w:t>
      </w:r>
      <w:proofErr w:type="spellEnd"/>
      <w:r w:rsidR="00903A88">
        <w:rPr>
          <w:rFonts w:cstheme="minorHAnsi"/>
        </w:rPr>
        <w:t xml:space="preserve">), nátržník </w:t>
      </w:r>
      <w:proofErr w:type="spellStart"/>
      <w:r w:rsidR="00903A88">
        <w:rPr>
          <w:rFonts w:cstheme="minorHAnsi"/>
        </w:rPr>
        <w:t>sedmolistý</w:t>
      </w:r>
      <w:proofErr w:type="spellEnd"/>
      <w:r w:rsidR="00903A88">
        <w:rPr>
          <w:rFonts w:cstheme="minorHAnsi"/>
        </w:rPr>
        <w:t xml:space="preserve"> (</w:t>
      </w:r>
      <w:proofErr w:type="spellStart"/>
      <w:r w:rsidRPr="00903A88">
        <w:rPr>
          <w:rFonts w:cstheme="minorHAnsi"/>
          <w:i/>
        </w:rPr>
        <w:t>Potentilla</w:t>
      </w:r>
      <w:proofErr w:type="spellEnd"/>
      <w:r w:rsidRPr="00903A88">
        <w:rPr>
          <w:rFonts w:cstheme="minorHAnsi"/>
          <w:i/>
        </w:rPr>
        <w:t xml:space="preserve"> </w:t>
      </w:r>
      <w:proofErr w:type="spellStart"/>
      <w:r w:rsidRPr="00903A88">
        <w:rPr>
          <w:rFonts w:cstheme="minorHAnsi"/>
          <w:i/>
        </w:rPr>
        <w:t>heptaphylla</w:t>
      </w:r>
      <w:proofErr w:type="spellEnd"/>
      <w:r w:rsidR="00903A88">
        <w:rPr>
          <w:rFonts w:cstheme="minorHAnsi"/>
        </w:rPr>
        <w:t>)</w:t>
      </w:r>
      <w:r w:rsidRPr="00950814">
        <w:rPr>
          <w:rFonts w:cstheme="minorHAnsi"/>
        </w:rPr>
        <w:t>,</w:t>
      </w:r>
      <w:r w:rsidR="00903A88">
        <w:rPr>
          <w:rFonts w:cstheme="minorHAnsi"/>
        </w:rPr>
        <w:t xml:space="preserve"> </w:t>
      </w:r>
      <w:proofErr w:type="spellStart"/>
      <w:r w:rsidR="00903A88" w:rsidRPr="00903A88">
        <w:rPr>
          <w:rFonts w:cstheme="minorHAnsi"/>
        </w:rPr>
        <w:t>hrdobarka</w:t>
      </w:r>
      <w:proofErr w:type="spellEnd"/>
      <w:r w:rsidR="00903A88" w:rsidRPr="00903A88">
        <w:rPr>
          <w:rFonts w:cstheme="minorHAnsi"/>
        </w:rPr>
        <w:t xml:space="preserve"> obyčajná</w:t>
      </w:r>
      <w:r w:rsidR="00903A88">
        <w:rPr>
          <w:rFonts w:cstheme="minorHAnsi"/>
        </w:rPr>
        <w:t xml:space="preserve"> (</w:t>
      </w:r>
      <w:proofErr w:type="spellStart"/>
      <w:r w:rsidRPr="00903A88">
        <w:rPr>
          <w:rFonts w:cstheme="minorHAnsi"/>
          <w:i/>
        </w:rPr>
        <w:t>Teucrium</w:t>
      </w:r>
      <w:proofErr w:type="spellEnd"/>
      <w:r w:rsidRPr="00903A88">
        <w:rPr>
          <w:rFonts w:cstheme="minorHAnsi"/>
          <w:i/>
        </w:rPr>
        <w:t xml:space="preserve"> </w:t>
      </w:r>
      <w:proofErr w:type="spellStart"/>
      <w:r w:rsidRPr="00903A88">
        <w:rPr>
          <w:rFonts w:cstheme="minorHAnsi"/>
          <w:i/>
        </w:rPr>
        <w:t>chamaedrys</w:t>
      </w:r>
      <w:proofErr w:type="spellEnd"/>
      <w:r w:rsidR="00903A88">
        <w:rPr>
          <w:rFonts w:cstheme="minorHAnsi"/>
        </w:rPr>
        <w:t>)</w:t>
      </w:r>
      <w:r w:rsidRPr="00950814">
        <w:rPr>
          <w:rFonts w:cstheme="minorHAnsi"/>
        </w:rPr>
        <w:t xml:space="preserve">, </w:t>
      </w:r>
      <w:r w:rsidR="00903A88" w:rsidRPr="00903A88">
        <w:rPr>
          <w:rFonts w:cstheme="minorHAnsi"/>
        </w:rPr>
        <w:t>dúška vajcovitá</w:t>
      </w:r>
      <w:r w:rsidR="00903A88">
        <w:rPr>
          <w:rFonts w:cstheme="minorHAnsi"/>
        </w:rPr>
        <w:t xml:space="preserve"> (</w:t>
      </w:r>
      <w:proofErr w:type="spellStart"/>
      <w:r w:rsidRPr="00903A88">
        <w:rPr>
          <w:rFonts w:cstheme="minorHAnsi"/>
          <w:i/>
        </w:rPr>
        <w:t>Thymus</w:t>
      </w:r>
      <w:proofErr w:type="spellEnd"/>
      <w:r w:rsidRPr="00903A88">
        <w:rPr>
          <w:rFonts w:cstheme="minorHAnsi"/>
          <w:i/>
        </w:rPr>
        <w:t xml:space="preserve"> </w:t>
      </w:r>
      <w:proofErr w:type="spellStart"/>
      <w:r w:rsidRPr="00903A88">
        <w:rPr>
          <w:rFonts w:cstheme="minorHAnsi"/>
          <w:i/>
        </w:rPr>
        <w:t>pulegioides</w:t>
      </w:r>
      <w:proofErr w:type="spellEnd"/>
      <w:r w:rsidR="00903A88">
        <w:rPr>
          <w:rFonts w:cstheme="minorHAnsi"/>
        </w:rPr>
        <w:t>)</w:t>
      </w:r>
      <w:r w:rsidRPr="00950814">
        <w:rPr>
          <w:rFonts w:cstheme="minorHAnsi"/>
        </w:rPr>
        <w:t>;</w:t>
      </w:r>
    </w:p>
    <w:p w14:paraId="1A6E4478" w14:textId="77777777" w:rsidR="00950814" w:rsidRPr="00950814" w:rsidRDefault="00950814" w:rsidP="00950814">
      <w:pPr>
        <w:spacing w:after="0" w:line="360" w:lineRule="auto"/>
        <w:rPr>
          <w:rFonts w:cstheme="minorHAnsi"/>
        </w:rPr>
      </w:pPr>
      <w:r w:rsidRPr="00950814">
        <w:rPr>
          <w:rFonts w:cstheme="minorHAnsi"/>
        </w:rPr>
        <w:t>v hornej vrstve najmä</w:t>
      </w:r>
      <w:r w:rsidR="00903A88">
        <w:rPr>
          <w:rFonts w:cstheme="minorHAnsi"/>
        </w:rPr>
        <w:t xml:space="preserve"> repík lekársky (</w:t>
      </w:r>
      <w:proofErr w:type="spellStart"/>
      <w:r w:rsidRPr="00DA616E">
        <w:rPr>
          <w:rFonts w:cstheme="minorHAnsi"/>
          <w:i/>
        </w:rPr>
        <w:t>Agrimonia</w:t>
      </w:r>
      <w:proofErr w:type="spellEnd"/>
      <w:r w:rsidRPr="00DA616E">
        <w:rPr>
          <w:rFonts w:cstheme="minorHAnsi"/>
          <w:i/>
        </w:rPr>
        <w:t xml:space="preserve"> </w:t>
      </w:r>
      <w:proofErr w:type="spellStart"/>
      <w:r w:rsidRPr="00DA616E">
        <w:rPr>
          <w:rFonts w:cstheme="minorHAnsi"/>
          <w:i/>
        </w:rPr>
        <w:t>eupatoria</w:t>
      </w:r>
      <w:proofErr w:type="spellEnd"/>
      <w:r w:rsidR="00903A88">
        <w:rPr>
          <w:rFonts w:cstheme="minorHAnsi"/>
        </w:rPr>
        <w:t>)</w:t>
      </w:r>
      <w:r w:rsidRPr="00950814">
        <w:rPr>
          <w:rFonts w:cstheme="minorHAnsi"/>
        </w:rPr>
        <w:t>,</w:t>
      </w:r>
      <w:r w:rsidR="00DB13B0">
        <w:rPr>
          <w:rFonts w:cstheme="minorHAnsi"/>
        </w:rPr>
        <w:t xml:space="preserve"> </w:t>
      </w:r>
      <w:r w:rsidR="00DB13B0" w:rsidRPr="00DB13B0">
        <w:rPr>
          <w:rFonts w:cstheme="minorHAnsi"/>
        </w:rPr>
        <w:t>bôľhoj lekársky</w:t>
      </w:r>
      <w:r w:rsidR="00DB13B0">
        <w:rPr>
          <w:rFonts w:cstheme="minorHAnsi"/>
        </w:rPr>
        <w:t xml:space="preserve"> (</w:t>
      </w:r>
      <w:proofErr w:type="spellStart"/>
      <w:r w:rsidRPr="00DA616E">
        <w:rPr>
          <w:rFonts w:cstheme="minorHAnsi"/>
          <w:i/>
        </w:rPr>
        <w:t>Anthyllis</w:t>
      </w:r>
      <w:proofErr w:type="spellEnd"/>
      <w:r w:rsidRPr="00DA616E">
        <w:rPr>
          <w:rFonts w:cstheme="minorHAnsi"/>
          <w:i/>
        </w:rPr>
        <w:t xml:space="preserve"> </w:t>
      </w:r>
      <w:proofErr w:type="spellStart"/>
      <w:r w:rsidRPr="00DA616E">
        <w:rPr>
          <w:rFonts w:cstheme="minorHAnsi"/>
          <w:i/>
        </w:rPr>
        <w:t>vulneraria</w:t>
      </w:r>
      <w:proofErr w:type="spellEnd"/>
      <w:r w:rsidR="00DB13B0">
        <w:rPr>
          <w:rFonts w:cstheme="minorHAnsi"/>
        </w:rPr>
        <w:t xml:space="preserve">), </w:t>
      </w:r>
      <w:proofErr w:type="spellStart"/>
      <w:r w:rsidR="00DB13B0" w:rsidRPr="00DB13B0">
        <w:rPr>
          <w:rFonts w:cstheme="minorHAnsi"/>
        </w:rPr>
        <w:t>nevädzník</w:t>
      </w:r>
      <w:proofErr w:type="spellEnd"/>
      <w:r w:rsidR="00DB13B0" w:rsidRPr="00DB13B0">
        <w:rPr>
          <w:rFonts w:cstheme="minorHAnsi"/>
        </w:rPr>
        <w:t xml:space="preserve"> </w:t>
      </w:r>
      <w:proofErr w:type="spellStart"/>
      <w:r w:rsidR="00DB13B0" w:rsidRPr="00DB13B0">
        <w:rPr>
          <w:rFonts w:cstheme="minorHAnsi"/>
        </w:rPr>
        <w:t>hlaváčovitý</w:t>
      </w:r>
      <w:proofErr w:type="spellEnd"/>
      <w:r w:rsidR="00DB13B0">
        <w:rPr>
          <w:rFonts w:cstheme="minorHAnsi"/>
        </w:rPr>
        <w:t xml:space="preserve"> (</w:t>
      </w:r>
      <w:proofErr w:type="spellStart"/>
      <w:r w:rsidR="00DB13B0" w:rsidRPr="00DA616E">
        <w:rPr>
          <w:rFonts w:cstheme="minorHAnsi"/>
          <w:i/>
        </w:rPr>
        <w:t>Colymbada</w:t>
      </w:r>
      <w:proofErr w:type="spellEnd"/>
      <w:r w:rsidR="00DB13B0" w:rsidRPr="00DA616E">
        <w:rPr>
          <w:rFonts w:cstheme="minorHAnsi"/>
          <w:i/>
        </w:rPr>
        <w:t xml:space="preserve"> </w:t>
      </w:r>
      <w:proofErr w:type="spellStart"/>
      <w:r w:rsidRPr="00DA616E">
        <w:rPr>
          <w:rFonts w:cstheme="minorHAnsi"/>
          <w:i/>
        </w:rPr>
        <w:t>scabiosa</w:t>
      </w:r>
      <w:proofErr w:type="spellEnd"/>
      <w:r w:rsidR="00DB13B0">
        <w:rPr>
          <w:rFonts w:cstheme="minorHAnsi"/>
        </w:rPr>
        <w:t xml:space="preserve">), </w:t>
      </w:r>
      <w:r w:rsidR="00DB13B0" w:rsidRPr="00DB13B0">
        <w:rPr>
          <w:rFonts w:cstheme="minorHAnsi"/>
        </w:rPr>
        <w:t xml:space="preserve">šalvia </w:t>
      </w:r>
      <w:proofErr w:type="spellStart"/>
      <w:r w:rsidR="00DB13B0" w:rsidRPr="00DB13B0">
        <w:rPr>
          <w:rFonts w:cstheme="minorHAnsi"/>
        </w:rPr>
        <w:t>praslenatá</w:t>
      </w:r>
      <w:proofErr w:type="spellEnd"/>
      <w:r w:rsidR="00DB13B0">
        <w:rPr>
          <w:rFonts w:cstheme="minorHAnsi"/>
        </w:rPr>
        <w:t xml:space="preserve"> (</w:t>
      </w:r>
      <w:proofErr w:type="spellStart"/>
      <w:r w:rsidRPr="00DA616E">
        <w:rPr>
          <w:rFonts w:cstheme="minorHAnsi"/>
          <w:i/>
        </w:rPr>
        <w:t>Salvia</w:t>
      </w:r>
      <w:proofErr w:type="spellEnd"/>
      <w:r w:rsidRPr="00DA616E">
        <w:rPr>
          <w:rFonts w:cstheme="minorHAnsi"/>
          <w:i/>
        </w:rPr>
        <w:t xml:space="preserve"> </w:t>
      </w:r>
      <w:proofErr w:type="spellStart"/>
      <w:r w:rsidRPr="00DA616E">
        <w:rPr>
          <w:rFonts w:cstheme="minorHAnsi"/>
          <w:i/>
        </w:rPr>
        <w:t>verticillata</w:t>
      </w:r>
      <w:proofErr w:type="spellEnd"/>
      <w:r w:rsidR="00DB13B0">
        <w:rPr>
          <w:rFonts w:cstheme="minorHAnsi"/>
        </w:rPr>
        <w:t>)</w:t>
      </w:r>
      <w:r w:rsidRPr="00950814">
        <w:rPr>
          <w:rFonts w:cstheme="minorHAnsi"/>
        </w:rPr>
        <w:t xml:space="preserve">, </w:t>
      </w:r>
      <w:proofErr w:type="spellStart"/>
      <w:r w:rsidR="00DB13B0" w:rsidRPr="00DB13B0">
        <w:rPr>
          <w:rFonts w:cstheme="minorHAnsi"/>
        </w:rPr>
        <w:t>krvavec</w:t>
      </w:r>
      <w:proofErr w:type="spellEnd"/>
      <w:r w:rsidR="00DB13B0" w:rsidRPr="00DB13B0">
        <w:rPr>
          <w:rFonts w:cstheme="minorHAnsi"/>
        </w:rPr>
        <w:t xml:space="preserve"> menší </w:t>
      </w:r>
      <w:r w:rsidR="00DB13B0">
        <w:rPr>
          <w:rFonts w:cstheme="minorHAnsi"/>
        </w:rPr>
        <w:t>(</w:t>
      </w:r>
      <w:proofErr w:type="spellStart"/>
      <w:r w:rsidRPr="00DA616E">
        <w:rPr>
          <w:rFonts w:cstheme="minorHAnsi"/>
          <w:i/>
        </w:rPr>
        <w:t>Sanguisorba</w:t>
      </w:r>
      <w:proofErr w:type="spellEnd"/>
      <w:r w:rsidRPr="00DA616E">
        <w:rPr>
          <w:rFonts w:cstheme="minorHAnsi"/>
          <w:i/>
        </w:rPr>
        <w:t xml:space="preserve"> </w:t>
      </w:r>
      <w:proofErr w:type="spellStart"/>
      <w:r w:rsidRPr="00DA616E">
        <w:rPr>
          <w:rFonts w:cstheme="minorHAnsi"/>
          <w:i/>
        </w:rPr>
        <w:t>minor</w:t>
      </w:r>
      <w:proofErr w:type="spellEnd"/>
      <w:r w:rsidR="00DB13B0">
        <w:rPr>
          <w:rFonts w:cstheme="minorHAnsi"/>
        </w:rPr>
        <w:t>),</w:t>
      </w:r>
      <w:r w:rsidR="00DB13B0" w:rsidRPr="00DB13B0">
        <w:rPr>
          <w:rFonts w:cstheme="minorHAnsi"/>
        </w:rPr>
        <w:t xml:space="preserve"> </w:t>
      </w:r>
      <w:proofErr w:type="spellStart"/>
      <w:r w:rsidR="00DB13B0" w:rsidRPr="00DB13B0">
        <w:rPr>
          <w:rFonts w:cstheme="minorHAnsi"/>
        </w:rPr>
        <w:t>ranostajovec</w:t>
      </w:r>
      <w:proofErr w:type="spellEnd"/>
      <w:r w:rsidR="00DB13B0" w:rsidRPr="00DB13B0">
        <w:rPr>
          <w:rFonts w:cstheme="minorHAnsi"/>
        </w:rPr>
        <w:t xml:space="preserve"> pestrý </w:t>
      </w:r>
      <w:r w:rsidR="00DB13B0">
        <w:rPr>
          <w:rFonts w:cstheme="minorHAnsi"/>
        </w:rPr>
        <w:t>(</w:t>
      </w:r>
      <w:proofErr w:type="spellStart"/>
      <w:r w:rsidRPr="00DA616E">
        <w:rPr>
          <w:rFonts w:cstheme="minorHAnsi"/>
          <w:i/>
        </w:rPr>
        <w:t>Securigera</w:t>
      </w:r>
      <w:proofErr w:type="spellEnd"/>
      <w:r w:rsidRPr="00DA616E">
        <w:rPr>
          <w:rFonts w:cstheme="minorHAnsi"/>
          <w:i/>
        </w:rPr>
        <w:t xml:space="preserve"> varia</w:t>
      </w:r>
      <w:r w:rsidR="00DB13B0">
        <w:rPr>
          <w:rFonts w:cstheme="minorHAnsi"/>
        </w:rPr>
        <w:t>)</w:t>
      </w:r>
      <w:r w:rsidRPr="00950814">
        <w:rPr>
          <w:rFonts w:cstheme="minorHAnsi"/>
        </w:rPr>
        <w:t xml:space="preserve"> a </w:t>
      </w:r>
      <w:r w:rsidR="00DB13B0" w:rsidRPr="00DB13B0">
        <w:rPr>
          <w:rFonts w:cstheme="minorHAnsi"/>
        </w:rPr>
        <w:t xml:space="preserve">hlaváč žltkastý </w:t>
      </w:r>
      <w:r w:rsidR="00DB13B0">
        <w:rPr>
          <w:rFonts w:cstheme="minorHAnsi"/>
        </w:rPr>
        <w:t>(</w:t>
      </w:r>
      <w:proofErr w:type="spellStart"/>
      <w:r w:rsidRPr="00DA616E">
        <w:rPr>
          <w:rFonts w:cstheme="minorHAnsi"/>
          <w:i/>
        </w:rPr>
        <w:t>Scabiosa</w:t>
      </w:r>
      <w:proofErr w:type="spellEnd"/>
      <w:r w:rsidRPr="00DA616E">
        <w:rPr>
          <w:rFonts w:cstheme="minorHAnsi"/>
          <w:i/>
        </w:rPr>
        <w:t xml:space="preserve"> </w:t>
      </w:r>
      <w:proofErr w:type="spellStart"/>
      <w:r w:rsidRPr="00DA616E">
        <w:rPr>
          <w:rFonts w:cstheme="minorHAnsi"/>
          <w:i/>
        </w:rPr>
        <w:t>ochroleuca</w:t>
      </w:r>
      <w:proofErr w:type="spellEnd"/>
      <w:r w:rsidR="00DB13B0">
        <w:rPr>
          <w:rFonts w:cstheme="minorHAnsi"/>
        </w:rPr>
        <w:t>)</w:t>
      </w:r>
      <w:r w:rsidRPr="00950814">
        <w:rPr>
          <w:rFonts w:cstheme="minorHAnsi"/>
        </w:rPr>
        <w:t>.</w:t>
      </w:r>
    </w:p>
    <w:p w14:paraId="13457BF3" w14:textId="77777777" w:rsidR="00950814" w:rsidRPr="001747ED" w:rsidRDefault="00950814" w:rsidP="00950814">
      <w:pPr>
        <w:spacing w:after="0" w:line="360" w:lineRule="auto"/>
        <w:rPr>
          <w:rFonts w:cstheme="minorHAnsi"/>
        </w:rPr>
      </w:pPr>
      <w:r w:rsidRPr="00950814">
        <w:rPr>
          <w:rFonts w:cstheme="minorHAnsi"/>
        </w:rPr>
        <w:t xml:space="preserve">V porastoch sú často prítomné niektoré </w:t>
      </w:r>
      <w:proofErr w:type="spellStart"/>
      <w:r w:rsidRPr="00950814">
        <w:rPr>
          <w:rFonts w:cstheme="minorHAnsi"/>
        </w:rPr>
        <w:t>xerotermné</w:t>
      </w:r>
      <w:proofErr w:type="spellEnd"/>
      <w:r w:rsidRPr="00950814">
        <w:rPr>
          <w:rFonts w:cstheme="minorHAnsi"/>
        </w:rPr>
        <w:t xml:space="preserve"> druhy typické pre spoločenstvá </w:t>
      </w:r>
      <w:r w:rsidR="00DA616E">
        <w:rPr>
          <w:rFonts w:cstheme="minorHAnsi"/>
        </w:rPr>
        <w:t xml:space="preserve">príbuzných zväzov </w:t>
      </w:r>
      <w:proofErr w:type="spellStart"/>
      <w:r w:rsidRPr="00DA616E">
        <w:rPr>
          <w:rFonts w:cstheme="minorHAnsi"/>
          <w:i/>
        </w:rPr>
        <w:t>Festucion</w:t>
      </w:r>
      <w:proofErr w:type="spellEnd"/>
      <w:r w:rsidRPr="00DA616E">
        <w:rPr>
          <w:rFonts w:cstheme="minorHAnsi"/>
          <w:i/>
        </w:rPr>
        <w:t xml:space="preserve"> </w:t>
      </w:r>
      <w:proofErr w:type="spellStart"/>
      <w:r w:rsidRPr="00DA616E">
        <w:rPr>
          <w:rFonts w:cstheme="minorHAnsi"/>
          <w:i/>
        </w:rPr>
        <w:t>valesiacae</w:t>
      </w:r>
      <w:proofErr w:type="spellEnd"/>
      <w:r w:rsidRPr="00950814">
        <w:rPr>
          <w:rFonts w:cstheme="minorHAnsi"/>
        </w:rPr>
        <w:t xml:space="preserve"> a </w:t>
      </w:r>
      <w:proofErr w:type="spellStart"/>
      <w:r w:rsidRPr="00DA616E">
        <w:rPr>
          <w:rFonts w:cstheme="minorHAnsi"/>
          <w:i/>
        </w:rPr>
        <w:t>Bromo</w:t>
      </w:r>
      <w:proofErr w:type="spellEnd"/>
      <w:r w:rsidRPr="00DA616E">
        <w:rPr>
          <w:rFonts w:cstheme="minorHAnsi"/>
          <w:i/>
        </w:rPr>
        <w:t xml:space="preserve"> </w:t>
      </w:r>
      <w:proofErr w:type="spellStart"/>
      <w:r w:rsidRPr="00DA616E">
        <w:rPr>
          <w:rFonts w:cstheme="minorHAnsi"/>
          <w:i/>
        </w:rPr>
        <w:t>pannonici</w:t>
      </w:r>
      <w:r w:rsidRPr="00950814">
        <w:rPr>
          <w:rFonts w:cstheme="minorHAnsi"/>
        </w:rPr>
        <w:t>-</w:t>
      </w:r>
      <w:r w:rsidRPr="00DA616E">
        <w:rPr>
          <w:rFonts w:cstheme="minorHAnsi"/>
          <w:i/>
        </w:rPr>
        <w:t>Festucion</w:t>
      </w:r>
      <w:proofErr w:type="spellEnd"/>
      <w:r w:rsidRPr="00DA616E">
        <w:rPr>
          <w:rFonts w:cstheme="minorHAnsi"/>
          <w:i/>
        </w:rPr>
        <w:t xml:space="preserve"> </w:t>
      </w:r>
      <w:proofErr w:type="spellStart"/>
      <w:r w:rsidRPr="00DA616E">
        <w:rPr>
          <w:rFonts w:cstheme="minorHAnsi"/>
          <w:i/>
        </w:rPr>
        <w:t>pallentis</w:t>
      </w:r>
      <w:proofErr w:type="spellEnd"/>
      <w:r w:rsidR="00D71805">
        <w:rPr>
          <w:rFonts w:cstheme="minorHAnsi"/>
        </w:rPr>
        <w:t xml:space="preserve">, </w:t>
      </w:r>
      <w:proofErr w:type="spellStart"/>
      <w:r w:rsidR="00D71805">
        <w:rPr>
          <w:rFonts w:cstheme="minorHAnsi"/>
        </w:rPr>
        <w:t>jagavka</w:t>
      </w:r>
      <w:proofErr w:type="spellEnd"/>
      <w:r w:rsidR="00D71805">
        <w:rPr>
          <w:rFonts w:cstheme="minorHAnsi"/>
        </w:rPr>
        <w:t xml:space="preserve"> vetvistá (</w:t>
      </w:r>
      <w:proofErr w:type="spellStart"/>
      <w:r w:rsidRPr="00D71805">
        <w:rPr>
          <w:rFonts w:cstheme="minorHAnsi"/>
          <w:i/>
        </w:rPr>
        <w:t>Anthericum</w:t>
      </w:r>
      <w:proofErr w:type="spellEnd"/>
      <w:r w:rsidRPr="00D71805">
        <w:rPr>
          <w:rFonts w:cstheme="minorHAnsi"/>
          <w:i/>
        </w:rPr>
        <w:t xml:space="preserve"> </w:t>
      </w:r>
      <w:proofErr w:type="spellStart"/>
      <w:r w:rsidRPr="00D71805">
        <w:rPr>
          <w:rFonts w:cstheme="minorHAnsi"/>
          <w:i/>
        </w:rPr>
        <w:t>ramosum</w:t>
      </w:r>
      <w:proofErr w:type="spellEnd"/>
      <w:r w:rsidR="00D71805">
        <w:rPr>
          <w:rFonts w:cstheme="minorHAnsi"/>
        </w:rPr>
        <w:t>), ostrica nízka (</w:t>
      </w:r>
      <w:proofErr w:type="spellStart"/>
      <w:r w:rsidRPr="00D71805">
        <w:rPr>
          <w:rFonts w:cstheme="minorHAnsi"/>
          <w:i/>
        </w:rPr>
        <w:t>Carex</w:t>
      </w:r>
      <w:proofErr w:type="spellEnd"/>
      <w:r w:rsidRPr="00D71805">
        <w:rPr>
          <w:rFonts w:cstheme="minorHAnsi"/>
          <w:i/>
        </w:rPr>
        <w:t xml:space="preserve"> </w:t>
      </w:r>
      <w:proofErr w:type="spellStart"/>
      <w:r w:rsidRPr="00D71805">
        <w:rPr>
          <w:rFonts w:cstheme="minorHAnsi"/>
          <w:i/>
        </w:rPr>
        <w:t>humilis</w:t>
      </w:r>
      <w:proofErr w:type="spellEnd"/>
      <w:r w:rsidR="00D71805">
        <w:rPr>
          <w:rFonts w:cstheme="minorHAnsi"/>
        </w:rPr>
        <w:t>)</w:t>
      </w:r>
      <w:r w:rsidRPr="00950814">
        <w:rPr>
          <w:rFonts w:cstheme="minorHAnsi"/>
        </w:rPr>
        <w:t xml:space="preserve">, </w:t>
      </w:r>
      <w:proofErr w:type="spellStart"/>
      <w:r w:rsidR="00D71805" w:rsidRPr="00D71805">
        <w:rPr>
          <w:rFonts w:cstheme="minorHAnsi"/>
        </w:rPr>
        <w:t>oman</w:t>
      </w:r>
      <w:proofErr w:type="spellEnd"/>
      <w:r w:rsidR="00D71805" w:rsidRPr="00D71805">
        <w:rPr>
          <w:rFonts w:cstheme="minorHAnsi"/>
        </w:rPr>
        <w:t xml:space="preserve"> </w:t>
      </w:r>
      <w:proofErr w:type="spellStart"/>
      <w:r w:rsidR="00D71805" w:rsidRPr="00D71805">
        <w:rPr>
          <w:rFonts w:cstheme="minorHAnsi"/>
        </w:rPr>
        <w:t>mečolistý</w:t>
      </w:r>
      <w:proofErr w:type="spellEnd"/>
      <w:r w:rsidR="00D71805" w:rsidRPr="00D71805">
        <w:rPr>
          <w:rFonts w:cstheme="minorHAnsi"/>
        </w:rPr>
        <w:t xml:space="preserve"> </w:t>
      </w:r>
      <w:r w:rsidR="00D71805">
        <w:rPr>
          <w:rFonts w:cstheme="minorHAnsi"/>
        </w:rPr>
        <w:t>(</w:t>
      </w:r>
      <w:proofErr w:type="spellStart"/>
      <w:r w:rsidRPr="00D71805">
        <w:rPr>
          <w:rFonts w:cstheme="minorHAnsi"/>
          <w:i/>
        </w:rPr>
        <w:t>Inula</w:t>
      </w:r>
      <w:proofErr w:type="spellEnd"/>
      <w:r w:rsidRPr="00D71805">
        <w:rPr>
          <w:rFonts w:cstheme="minorHAnsi"/>
          <w:i/>
        </w:rPr>
        <w:t xml:space="preserve"> </w:t>
      </w:r>
      <w:proofErr w:type="spellStart"/>
      <w:r w:rsidRPr="00D71805">
        <w:rPr>
          <w:rFonts w:cstheme="minorHAnsi"/>
          <w:i/>
        </w:rPr>
        <w:t>ensifolia</w:t>
      </w:r>
      <w:proofErr w:type="spellEnd"/>
      <w:r w:rsidR="00D71805">
        <w:rPr>
          <w:rFonts w:cstheme="minorHAnsi"/>
        </w:rPr>
        <w:t>) alebo</w:t>
      </w:r>
      <w:r w:rsidRPr="00950814">
        <w:rPr>
          <w:rFonts w:cstheme="minorHAnsi"/>
        </w:rPr>
        <w:t xml:space="preserve"> </w:t>
      </w:r>
      <w:r w:rsidR="00D71805">
        <w:rPr>
          <w:rFonts w:cstheme="minorHAnsi"/>
        </w:rPr>
        <w:t>ľan žltý (</w:t>
      </w:r>
      <w:proofErr w:type="spellStart"/>
      <w:r w:rsidRPr="00D71805">
        <w:rPr>
          <w:rFonts w:cstheme="minorHAnsi"/>
          <w:i/>
        </w:rPr>
        <w:t>Linum</w:t>
      </w:r>
      <w:proofErr w:type="spellEnd"/>
      <w:r w:rsidRPr="00D71805">
        <w:rPr>
          <w:rFonts w:cstheme="minorHAnsi"/>
          <w:i/>
        </w:rPr>
        <w:t xml:space="preserve"> </w:t>
      </w:r>
      <w:proofErr w:type="spellStart"/>
      <w:r w:rsidRPr="00D71805">
        <w:rPr>
          <w:rFonts w:cstheme="minorHAnsi"/>
          <w:i/>
        </w:rPr>
        <w:t>flavum</w:t>
      </w:r>
      <w:proofErr w:type="spellEnd"/>
      <w:r w:rsidR="00D71805">
        <w:rPr>
          <w:rFonts w:cstheme="minorHAnsi"/>
        </w:rPr>
        <w:t>).</w:t>
      </w:r>
    </w:p>
    <w:p w14:paraId="6BB0D046" w14:textId="77777777" w:rsidR="000864EB" w:rsidRDefault="00D71805" w:rsidP="002467F5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V navrhovanom chránenom území sú zo zväzu </w:t>
      </w:r>
      <w:proofErr w:type="spellStart"/>
      <w:r w:rsidRPr="00D71805">
        <w:rPr>
          <w:rFonts w:cstheme="minorHAnsi"/>
          <w:i/>
        </w:rPr>
        <w:t>Cirsio</w:t>
      </w:r>
      <w:r w:rsidRPr="00D71805">
        <w:rPr>
          <w:rFonts w:cstheme="minorHAnsi"/>
        </w:rPr>
        <w:t>-</w:t>
      </w:r>
      <w:r w:rsidRPr="00D71805">
        <w:rPr>
          <w:rFonts w:cstheme="minorHAnsi"/>
          <w:i/>
        </w:rPr>
        <w:t>Brachypodion</w:t>
      </w:r>
      <w:proofErr w:type="spellEnd"/>
      <w:r w:rsidRPr="00D71805">
        <w:rPr>
          <w:rFonts w:cstheme="minorHAnsi"/>
          <w:i/>
        </w:rPr>
        <w:t xml:space="preserve"> </w:t>
      </w:r>
      <w:proofErr w:type="spellStart"/>
      <w:r w:rsidRPr="00D71805">
        <w:rPr>
          <w:rFonts w:cstheme="minorHAnsi"/>
          <w:i/>
        </w:rPr>
        <w:t>pinnati</w:t>
      </w:r>
      <w:proofErr w:type="spellEnd"/>
      <w:r>
        <w:rPr>
          <w:rFonts w:cstheme="minorHAnsi"/>
        </w:rPr>
        <w:t xml:space="preserve"> zastúpené asociácie </w:t>
      </w:r>
      <w:proofErr w:type="spellStart"/>
      <w:r w:rsidRPr="00D71805">
        <w:rPr>
          <w:rFonts w:cstheme="minorHAnsi"/>
          <w:i/>
        </w:rPr>
        <w:t>Scabioso</w:t>
      </w:r>
      <w:proofErr w:type="spellEnd"/>
      <w:r w:rsidRPr="00D71805">
        <w:rPr>
          <w:rFonts w:cstheme="minorHAnsi"/>
          <w:i/>
        </w:rPr>
        <w:t xml:space="preserve"> </w:t>
      </w:r>
      <w:proofErr w:type="spellStart"/>
      <w:r w:rsidRPr="00D71805">
        <w:rPr>
          <w:rFonts w:cstheme="minorHAnsi"/>
          <w:i/>
        </w:rPr>
        <w:t>ochroleucae</w:t>
      </w:r>
      <w:r w:rsidRPr="00D71805">
        <w:rPr>
          <w:rFonts w:cstheme="minorHAnsi"/>
        </w:rPr>
        <w:t>-</w:t>
      </w:r>
      <w:r w:rsidRPr="00D71805">
        <w:rPr>
          <w:rFonts w:cstheme="minorHAnsi"/>
          <w:i/>
        </w:rPr>
        <w:t>Brachypodietum</w:t>
      </w:r>
      <w:proofErr w:type="spellEnd"/>
      <w:r w:rsidRPr="00D71805">
        <w:rPr>
          <w:rFonts w:cstheme="minorHAnsi"/>
          <w:i/>
        </w:rPr>
        <w:t xml:space="preserve"> </w:t>
      </w:r>
      <w:proofErr w:type="spellStart"/>
      <w:r w:rsidRPr="00D71805">
        <w:rPr>
          <w:rFonts w:cstheme="minorHAnsi"/>
          <w:i/>
        </w:rPr>
        <w:t>pinnati</w:t>
      </w:r>
      <w:proofErr w:type="spellEnd"/>
      <w:r w:rsidRPr="00D71805">
        <w:rPr>
          <w:rFonts w:cstheme="minorHAnsi"/>
        </w:rPr>
        <w:t xml:space="preserve"> Klika 1933</w:t>
      </w:r>
      <w:r>
        <w:rPr>
          <w:rFonts w:cstheme="minorHAnsi"/>
        </w:rPr>
        <w:t xml:space="preserve"> a </w:t>
      </w:r>
      <w:proofErr w:type="spellStart"/>
      <w:r w:rsidRPr="00D71805">
        <w:rPr>
          <w:rFonts w:cstheme="minorHAnsi"/>
          <w:i/>
        </w:rPr>
        <w:t>Polygalo</w:t>
      </w:r>
      <w:proofErr w:type="spellEnd"/>
      <w:r w:rsidRPr="00D71805">
        <w:rPr>
          <w:rFonts w:cstheme="minorHAnsi"/>
          <w:i/>
        </w:rPr>
        <w:t xml:space="preserve"> </w:t>
      </w:r>
      <w:proofErr w:type="spellStart"/>
      <w:r w:rsidRPr="00D71805">
        <w:rPr>
          <w:rFonts w:cstheme="minorHAnsi"/>
          <w:i/>
        </w:rPr>
        <w:t>majoris</w:t>
      </w:r>
      <w:r w:rsidRPr="00D71805">
        <w:rPr>
          <w:rFonts w:cstheme="minorHAnsi"/>
        </w:rPr>
        <w:t>-</w:t>
      </w:r>
      <w:r w:rsidRPr="00D71805">
        <w:rPr>
          <w:rFonts w:cstheme="minorHAnsi"/>
          <w:i/>
        </w:rPr>
        <w:t>Brachypodietum</w:t>
      </w:r>
      <w:proofErr w:type="spellEnd"/>
      <w:r w:rsidRPr="00D71805">
        <w:rPr>
          <w:rFonts w:cstheme="minorHAnsi"/>
          <w:i/>
        </w:rPr>
        <w:t xml:space="preserve"> </w:t>
      </w:r>
      <w:proofErr w:type="spellStart"/>
      <w:r w:rsidRPr="00D71805">
        <w:rPr>
          <w:rFonts w:cstheme="minorHAnsi"/>
          <w:i/>
        </w:rPr>
        <w:t>pinnati</w:t>
      </w:r>
      <w:proofErr w:type="spellEnd"/>
      <w:r w:rsidRPr="00D71805">
        <w:rPr>
          <w:rFonts w:cstheme="minorHAnsi"/>
        </w:rPr>
        <w:t xml:space="preserve"> Wagner 1941</w:t>
      </w:r>
      <w:r>
        <w:rPr>
          <w:rFonts w:cstheme="minorHAnsi"/>
        </w:rPr>
        <w:t xml:space="preserve">. Tieto tvoria prevažnú väčšinu vegetačného krytu. </w:t>
      </w:r>
      <w:r w:rsidR="00383114">
        <w:rPr>
          <w:rFonts w:cstheme="minorHAnsi"/>
        </w:rPr>
        <w:t>Z regionálne významných druhov sa tu nachádzajú veľmi početné populácie teplomilného ľanu žltého, ktorý má v okolí Ružomberka severnú hranicu výskytu na Slovensku (najsevernejšie sedlo Brestová pri Valaskej Dubovej). Z teplomilných druhov ďalej veronika klasnatá (</w:t>
      </w:r>
      <w:proofErr w:type="spellStart"/>
      <w:r w:rsidR="00383114" w:rsidRPr="00383114">
        <w:rPr>
          <w:rFonts w:cstheme="minorHAnsi"/>
          <w:i/>
        </w:rPr>
        <w:t>Veronica</w:t>
      </w:r>
      <w:proofErr w:type="spellEnd"/>
      <w:r w:rsidR="00383114" w:rsidRPr="00383114">
        <w:rPr>
          <w:rFonts w:cstheme="minorHAnsi"/>
          <w:i/>
        </w:rPr>
        <w:t xml:space="preserve"> </w:t>
      </w:r>
      <w:proofErr w:type="spellStart"/>
      <w:r w:rsidR="00383114" w:rsidRPr="00383114">
        <w:rPr>
          <w:rFonts w:cstheme="minorHAnsi"/>
          <w:i/>
        </w:rPr>
        <w:t>spicata</w:t>
      </w:r>
      <w:proofErr w:type="spellEnd"/>
      <w:r w:rsidR="00383114">
        <w:rPr>
          <w:rFonts w:cstheme="minorHAnsi"/>
        </w:rPr>
        <w:t>), veternica lesná (</w:t>
      </w:r>
      <w:proofErr w:type="spellStart"/>
      <w:r w:rsidR="00383114" w:rsidRPr="00383114">
        <w:rPr>
          <w:rFonts w:cstheme="minorHAnsi"/>
          <w:i/>
        </w:rPr>
        <w:t>Anemone</w:t>
      </w:r>
      <w:proofErr w:type="spellEnd"/>
      <w:r w:rsidR="00383114" w:rsidRPr="00383114">
        <w:rPr>
          <w:rFonts w:cstheme="minorHAnsi"/>
          <w:i/>
        </w:rPr>
        <w:t xml:space="preserve"> </w:t>
      </w:r>
      <w:proofErr w:type="spellStart"/>
      <w:r w:rsidR="00383114" w:rsidRPr="00383114">
        <w:rPr>
          <w:rFonts w:cstheme="minorHAnsi"/>
          <w:i/>
        </w:rPr>
        <w:t>sylvestris</w:t>
      </w:r>
      <w:proofErr w:type="spellEnd"/>
      <w:r w:rsidR="00383114">
        <w:rPr>
          <w:rFonts w:cstheme="minorHAnsi"/>
        </w:rPr>
        <w:t xml:space="preserve">, len Priechod). V časti </w:t>
      </w:r>
      <w:proofErr w:type="spellStart"/>
      <w:r w:rsidR="00383114">
        <w:rPr>
          <w:rFonts w:cstheme="minorHAnsi"/>
        </w:rPr>
        <w:t>Príkrô</w:t>
      </w:r>
      <w:proofErr w:type="spellEnd"/>
      <w:r w:rsidR="00383114">
        <w:rPr>
          <w:rFonts w:cstheme="minorHAnsi"/>
        </w:rPr>
        <w:t xml:space="preserve"> má jedinú známu </w:t>
      </w:r>
      <w:proofErr w:type="spellStart"/>
      <w:r w:rsidR="00383114">
        <w:rPr>
          <w:rFonts w:cstheme="minorHAnsi"/>
        </w:rPr>
        <w:t>recentnú</w:t>
      </w:r>
      <w:proofErr w:type="spellEnd"/>
      <w:r w:rsidR="00383114">
        <w:rPr>
          <w:rFonts w:cstheme="minorHAnsi"/>
        </w:rPr>
        <w:t xml:space="preserve"> lokalitu v Liptove ďatelina červenastá (</w:t>
      </w:r>
      <w:proofErr w:type="spellStart"/>
      <w:r w:rsidR="00383114" w:rsidRPr="00383114">
        <w:rPr>
          <w:rFonts w:cstheme="minorHAnsi"/>
          <w:i/>
        </w:rPr>
        <w:t>Trifolium</w:t>
      </w:r>
      <w:proofErr w:type="spellEnd"/>
      <w:r w:rsidR="00383114" w:rsidRPr="00383114">
        <w:rPr>
          <w:rFonts w:cstheme="minorHAnsi"/>
          <w:i/>
        </w:rPr>
        <w:t xml:space="preserve"> </w:t>
      </w:r>
      <w:proofErr w:type="spellStart"/>
      <w:r w:rsidR="00383114" w:rsidRPr="00383114">
        <w:rPr>
          <w:rFonts w:cstheme="minorHAnsi"/>
          <w:i/>
        </w:rPr>
        <w:t>rubens</w:t>
      </w:r>
      <w:proofErr w:type="spellEnd"/>
      <w:r w:rsidR="00383114">
        <w:rPr>
          <w:rFonts w:cstheme="minorHAnsi"/>
        </w:rPr>
        <w:t xml:space="preserve">). Zo vzácnejších druhov sa v časti Speváčka vyskytuje ľalia </w:t>
      </w:r>
      <w:proofErr w:type="spellStart"/>
      <w:r w:rsidR="00383114">
        <w:rPr>
          <w:rFonts w:cstheme="minorHAnsi"/>
        </w:rPr>
        <w:t>cibuľkonosná</w:t>
      </w:r>
      <w:proofErr w:type="spellEnd"/>
      <w:r w:rsidR="00383114">
        <w:rPr>
          <w:rFonts w:cstheme="minorHAnsi"/>
        </w:rPr>
        <w:t xml:space="preserve"> (</w:t>
      </w:r>
      <w:proofErr w:type="spellStart"/>
      <w:r w:rsidR="00383114" w:rsidRPr="00383114">
        <w:rPr>
          <w:rFonts w:cstheme="minorHAnsi"/>
          <w:i/>
        </w:rPr>
        <w:t>Lilium</w:t>
      </w:r>
      <w:proofErr w:type="spellEnd"/>
      <w:r w:rsidR="00383114" w:rsidRPr="00383114">
        <w:rPr>
          <w:rFonts w:cstheme="minorHAnsi"/>
          <w:i/>
        </w:rPr>
        <w:t xml:space="preserve"> </w:t>
      </w:r>
      <w:proofErr w:type="spellStart"/>
      <w:r w:rsidR="00383114" w:rsidRPr="00383114">
        <w:rPr>
          <w:rFonts w:cstheme="minorHAnsi"/>
          <w:i/>
        </w:rPr>
        <w:t>bulbiferum</w:t>
      </w:r>
      <w:proofErr w:type="spellEnd"/>
      <w:r w:rsidR="00383114">
        <w:rPr>
          <w:rFonts w:cstheme="minorHAnsi"/>
        </w:rPr>
        <w:t>).</w:t>
      </w:r>
      <w:r w:rsidR="00700B73">
        <w:rPr>
          <w:rFonts w:cstheme="minorHAnsi"/>
        </w:rPr>
        <w:t xml:space="preserve"> </w:t>
      </w:r>
      <w:r w:rsidR="000864EB">
        <w:rPr>
          <w:rFonts w:cstheme="minorHAnsi"/>
        </w:rPr>
        <w:t xml:space="preserve">Mimoriadne zaujímavý je výskyt slatinného druhu </w:t>
      </w:r>
      <w:proofErr w:type="spellStart"/>
      <w:r w:rsidR="000864EB">
        <w:rPr>
          <w:rFonts w:cstheme="minorHAnsi"/>
        </w:rPr>
        <w:t>kruštík</w:t>
      </w:r>
      <w:proofErr w:type="spellEnd"/>
      <w:r w:rsidR="000864EB">
        <w:rPr>
          <w:rFonts w:cstheme="minorHAnsi"/>
        </w:rPr>
        <w:t xml:space="preserve"> močiarny (</w:t>
      </w:r>
      <w:proofErr w:type="spellStart"/>
      <w:r w:rsidR="000864EB" w:rsidRPr="000864EB">
        <w:rPr>
          <w:rFonts w:cstheme="minorHAnsi"/>
          <w:i/>
        </w:rPr>
        <w:t>Epipactis</w:t>
      </w:r>
      <w:proofErr w:type="spellEnd"/>
      <w:r w:rsidR="000864EB" w:rsidRPr="000864EB">
        <w:rPr>
          <w:rFonts w:cstheme="minorHAnsi"/>
          <w:i/>
        </w:rPr>
        <w:t xml:space="preserve"> </w:t>
      </w:r>
      <w:proofErr w:type="spellStart"/>
      <w:r w:rsidR="000864EB" w:rsidRPr="000864EB">
        <w:rPr>
          <w:rFonts w:cstheme="minorHAnsi"/>
          <w:i/>
        </w:rPr>
        <w:t>palustris</w:t>
      </w:r>
      <w:proofErr w:type="spellEnd"/>
      <w:r w:rsidR="000864EB">
        <w:rPr>
          <w:rFonts w:cstheme="minorHAnsi"/>
        </w:rPr>
        <w:t>) v suchomilnej,</w:t>
      </w:r>
      <w:r w:rsidR="00D26B8F">
        <w:rPr>
          <w:rFonts w:cstheme="minorHAnsi"/>
        </w:rPr>
        <w:t xml:space="preserve"> </w:t>
      </w:r>
      <w:proofErr w:type="spellStart"/>
      <w:r w:rsidR="00D26B8F">
        <w:rPr>
          <w:rFonts w:cstheme="minorHAnsi"/>
        </w:rPr>
        <w:t>subxerofilnej</w:t>
      </w:r>
      <w:proofErr w:type="spellEnd"/>
      <w:r w:rsidR="00D26B8F">
        <w:rPr>
          <w:rFonts w:cstheme="minorHAnsi"/>
        </w:rPr>
        <w:t xml:space="preserve"> vegetácii na niekoľkých metroch štvorcových v severnej časti územia Belanská skalka.</w:t>
      </w:r>
    </w:p>
    <w:p w14:paraId="7932F3B4" w14:textId="77777777" w:rsidR="00700B73" w:rsidRDefault="00700B73" w:rsidP="002467F5">
      <w:pPr>
        <w:spacing w:after="0" w:line="360" w:lineRule="auto"/>
        <w:rPr>
          <w:rFonts w:cstheme="minorHAnsi"/>
        </w:rPr>
      </w:pPr>
      <w:r>
        <w:rPr>
          <w:rFonts w:cstheme="minorHAnsi"/>
        </w:rPr>
        <w:lastRenderedPageBreak/>
        <w:t>Z druhov európskeho významu sa v územiach Priechod a belanská skalka vyskytuje poniklec slovenský (</w:t>
      </w:r>
      <w:proofErr w:type="spellStart"/>
      <w:r w:rsidRPr="00700B73">
        <w:rPr>
          <w:rFonts w:cstheme="minorHAnsi"/>
          <w:i/>
        </w:rPr>
        <w:t>Pulsatilla</w:t>
      </w:r>
      <w:proofErr w:type="spellEnd"/>
      <w:r w:rsidRPr="00700B73">
        <w:rPr>
          <w:rFonts w:cstheme="minorHAnsi"/>
          <w:i/>
        </w:rPr>
        <w:t xml:space="preserve"> </w:t>
      </w:r>
      <w:proofErr w:type="spellStart"/>
      <w:r w:rsidRPr="00700B73">
        <w:rPr>
          <w:rFonts w:cstheme="minorHAnsi"/>
          <w:i/>
        </w:rPr>
        <w:t>slavica</w:t>
      </w:r>
      <w:proofErr w:type="spellEnd"/>
      <w:r>
        <w:rPr>
          <w:rFonts w:cstheme="minorHAnsi"/>
        </w:rPr>
        <w:t>).</w:t>
      </w:r>
    </w:p>
    <w:p w14:paraId="32BC3E59" w14:textId="77777777" w:rsidR="00383114" w:rsidRDefault="00D71805" w:rsidP="002467F5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Vo všetkých 4 čiastkových územiach sa vyskytujú bohaté populácie niekoľkých druhov orchideí (čeľaď </w:t>
      </w:r>
      <w:proofErr w:type="spellStart"/>
      <w:r>
        <w:rPr>
          <w:rFonts w:cstheme="minorHAnsi"/>
        </w:rPr>
        <w:t>vstavačovité</w:t>
      </w:r>
      <w:proofErr w:type="spellEnd"/>
      <w:r>
        <w:rPr>
          <w:rFonts w:cstheme="minorHAnsi"/>
        </w:rPr>
        <w:t xml:space="preserve">, </w:t>
      </w:r>
      <w:proofErr w:type="spellStart"/>
      <w:r w:rsidRPr="00D71805">
        <w:rPr>
          <w:rFonts w:cstheme="minorHAnsi"/>
          <w:i/>
        </w:rPr>
        <w:t>Orchidaceae</w:t>
      </w:r>
      <w:proofErr w:type="spellEnd"/>
      <w:r>
        <w:rPr>
          <w:rFonts w:cstheme="minorHAnsi"/>
        </w:rPr>
        <w:t xml:space="preserve">). Predovšetkým </w:t>
      </w:r>
      <w:proofErr w:type="spellStart"/>
      <w:r>
        <w:rPr>
          <w:rFonts w:cstheme="minorHAnsi"/>
        </w:rPr>
        <w:t>vstavač</w:t>
      </w:r>
      <w:proofErr w:type="spellEnd"/>
      <w:r>
        <w:rPr>
          <w:rFonts w:cstheme="minorHAnsi"/>
        </w:rPr>
        <w:t xml:space="preserve"> počerný letný (</w:t>
      </w:r>
      <w:proofErr w:type="spellStart"/>
      <w:r w:rsidRPr="00383114">
        <w:rPr>
          <w:rFonts w:cstheme="minorHAnsi"/>
          <w:i/>
        </w:rPr>
        <w:t>Neotinea</w:t>
      </w:r>
      <w:proofErr w:type="spellEnd"/>
      <w:r w:rsidRPr="00383114">
        <w:rPr>
          <w:rFonts w:cstheme="minorHAnsi"/>
          <w:i/>
        </w:rPr>
        <w:t xml:space="preserve"> </w:t>
      </w:r>
      <w:proofErr w:type="spellStart"/>
      <w:r w:rsidRPr="00383114">
        <w:rPr>
          <w:rFonts w:cstheme="minorHAnsi"/>
          <w:i/>
        </w:rPr>
        <w:t>ustulata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subsp</w:t>
      </w:r>
      <w:proofErr w:type="spellEnd"/>
      <w:r>
        <w:rPr>
          <w:rFonts w:cstheme="minorHAnsi"/>
        </w:rPr>
        <w:t xml:space="preserve">. </w:t>
      </w:r>
      <w:proofErr w:type="spellStart"/>
      <w:r w:rsidRPr="00383114">
        <w:rPr>
          <w:rFonts w:cstheme="minorHAnsi"/>
          <w:i/>
        </w:rPr>
        <w:t>aestivalis</w:t>
      </w:r>
      <w:proofErr w:type="spellEnd"/>
      <w:r>
        <w:rPr>
          <w:rFonts w:cstheme="minorHAnsi"/>
        </w:rPr>
        <w:t xml:space="preserve">) tu má jednu z najbohatších lokalít v rámci celého územia Slovenska. </w:t>
      </w:r>
      <w:r w:rsidR="00383114">
        <w:rPr>
          <w:rFonts w:cstheme="minorHAnsi"/>
        </w:rPr>
        <w:t xml:space="preserve">Rovnako vo všetkých 4 územiach sa vyskytujú ďalšie </w:t>
      </w:r>
      <w:proofErr w:type="spellStart"/>
      <w:r w:rsidR="00383114">
        <w:rPr>
          <w:rFonts w:cstheme="minorHAnsi"/>
        </w:rPr>
        <w:t>vstavačovité</w:t>
      </w:r>
      <w:proofErr w:type="spellEnd"/>
      <w:r w:rsidR="00383114">
        <w:rPr>
          <w:rFonts w:cstheme="minorHAnsi"/>
        </w:rPr>
        <w:t xml:space="preserve">: </w:t>
      </w:r>
      <w:proofErr w:type="spellStart"/>
      <w:r w:rsidR="00383114">
        <w:rPr>
          <w:rFonts w:cstheme="minorHAnsi"/>
        </w:rPr>
        <w:t>vstavač</w:t>
      </w:r>
      <w:proofErr w:type="spellEnd"/>
      <w:r w:rsidR="00383114">
        <w:rPr>
          <w:rFonts w:cstheme="minorHAnsi"/>
        </w:rPr>
        <w:t xml:space="preserve"> mužský poznačený (</w:t>
      </w:r>
      <w:proofErr w:type="spellStart"/>
      <w:r w:rsidR="00383114" w:rsidRPr="00383114">
        <w:rPr>
          <w:rFonts w:cstheme="minorHAnsi"/>
          <w:i/>
        </w:rPr>
        <w:t>Orchis</w:t>
      </w:r>
      <w:proofErr w:type="spellEnd"/>
      <w:r w:rsidR="00383114" w:rsidRPr="00383114">
        <w:rPr>
          <w:rFonts w:cstheme="minorHAnsi"/>
          <w:i/>
        </w:rPr>
        <w:t xml:space="preserve"> </w:t>
      </w:r>
      <w:proofErr w:type="spellStart"/>
      <w:r w:rsidR="00383114" w:rsidRPr="00383114">
        <w:rPr>
          <w:rFonts w:cstheme="minorHAnsi"/>
          <w:i/>
        </w:rPr>
        <w:t>mascula</w:t>
      </w:r>
      <w:proofErr w:type="spellEnd"/>
      <w:r w:rsidR="00383114">
        <w:rPr>
          <w:rFonts w:cstheme="minorHAnsi"/>
        </w:rPr>
        <w:t xml:space="preserve"> </w:t>
      </w:r>
      <w:proofErr w:type="spellStart"/>
      <w:r w:rsidR="00383114">
        <w:rPr>
          <w:rFonts w:cstheme="minorHAnsi"/>
        </w:rPr>
        <w:t>subs</w:t>
      </w:r>
      <w:proofErr w:type="spellEnd"/>
      <w:r w:rsidR="00383114">
        <w:rPr>
          <w:rFonts w:cstheme="minorHAnsi"/>
        </w:rPr>
        <w:t xml:space="preserve">. </w:t>
      </w:r>
      <w:proofErr w:type="spellStart"/>
      <w:r w:rsidR="00383114" w:rsidRPr="00383114">
        <w:rPr>
          <w:rFonts w:cstheme="minorHAnsi"/>
          <w:i/>
        </w:rPr>
        <w:t>signifera</w:t>
      </w:r>
      <w:proofErr w:type="spellEnd"/>
      <w:r w:rsidR="00383114">
        <w:rPr>
          <w:rFonts w:cstheme="minorHAnsi"/>
        </w:rPr>
        <w:t xml:space="preserve">), </w:t>
      </w:r>
      <w:proofErr w:type="spellStart"/>
      <w:r w:rsidR="00383114">
        <w:rPr>
          <w:rFonts w:cstheme="minorHAnsi"/>
        </w:rPr>
        <w:t>vstavač</w:t>
      </w:r>
      <w:proofErr w:type="spellEnd"/>
      <w:r w:rsidR="00383114">
        <w:rPr>
          <w:rFonts w:cstheme="minorHAnsi"/>
        </w:rPr>
        <w:t xml:space="preserve"> vojenský (</w:t>
      </w:r>
      <w:proofErr w:type="spellStart"/>
      <w:r w:rsidR="00383114" w:rsidRPr="00700B73">
        <w:rPr>
          <w:rFonts w:cstheme="minorHAnsi"/>
          <w:i/>
        </w:rPr>
        <w:t>Orchis</w:t>
      </w:r>
      <w:proofErr w:type="spellEnd"/>
      <w:r w:rsidR="00383114" w:rsidRPr="00700B73">
        <w:rPr>
          <w:rFonts w:cstheme="minorHAnsi"/>
          <w:i/>
        </w:rPr>
        <w:t xml:space="preserve"> </w:t>
      </w:r>
      <w:proofErr w:type="spellStart"/>
      <w:r w:rsidR="00383114" w:rsidRPr="00700B73">
        <w:rPr>
          <w:rFonts w:cstheme="minorHAnsi"/>
          <w:i/>
        </w:rPr>
        <w:t>militaris</w:t>
      </w:r>
      <w:proofErr w:type="spellEnd"/>
      <w:r w:rsidR="00383114">
        <w:rPr>
          <w:rFonts w:cstheme="minorHAnsi"/>
        </w:rPr>
        <w:t>)</w:t>
      </w:r>
      <w:r w:rsidR="00700B73">
        <w:rPr>
          <w:rFonts w:cstheme="minorHAnsi"/>
        </w:rPr>
        <w:t xml:space="preserve"> a </w:t>
      </w:r>
      <w:proofErr w:type="spellStart"/>
      <w:r w:rsidR="00700B73">
        <w:rPr>
          <w:rFonts w:cstheme="minorHAnsi"/>
        </w:rPr>
        <w:t>päťprstnica</w:t>
      </w:r>
      <w:proofErr w:type="spellEnd"/>
      <w:r w:rsidR="00700B73">
        <w:rPr>
          <w:rFonts w:cstheme="minorHAnsi"/>
        </w:rPr>
        <w:t xml:space="preserve"> obyčajná (</w:t>
      </w:r>
      <w:proofErr w:type="spellStart"/>
      <w:r w:rsidR="00700B73" w:rsidRPr="00700B73">
        <w:rPr>
          <w:rFonts w:cstheme="minorHAnsi"/>
          <w:i/>
        </w:rPr>
        <w:t>Gymnadenia</w:t>
      </w:r>
      <w:proofErr w:type="spellEnd"/>
      <w:r w:rsidR="00700B73" w:rsidRPr="00700B73">
        <w:rPr>
          <w:rFonts w:cstheme="minorHAnsi"/>
          <w:i/>
        </w:rPr>
        <w:t xml:space="preserve"> </w:t>
      </w:r>
      <w:proofErr w:type="spellStart"/>
      <w:r w:rsidR="00700B73" w:rsidRPr="00700B73">
        <w:rPr>
          <w:rFonts w:cstheme="minorHAnsi"/>
          <w:i/>
        </w:rPr>
        <w:t>conopsea</w:t>
      </w:r>
      <w:proofErr w:type="spellEnd"/>
      <w:r w:rsidR="00700B73">
        <w:rPr>
          <w:rFonts w:cstheme="minorHAnsi"/>
        </w:rPr>
        <w:t xml:space="preserve">). V častiach Speváčka a Priechod zriedkavo rastie </w:t>
      </w:r>
      <w:proofErr w:type="spellStart"/>
      <w:r w:rsidR="00700B73">
        <w:rPr>
          <w:rFonts w:cstheme="minorHAnsi"/>
        </w:rPr>
        <w:t>hmyzovník</w:t>
      </w:r>
      <w:proofErr w:type="spellEnd"/>
      <w:r w:rsidR="00700B73">
        <w:rPr>
          <w:rFonts w:cstheme="minorHAnsi"/>
        </w:rPr>
        <w:t xml:space="preserve"> </w:t>
      </w:r>
      <w:proofErr w:type="spellStart"/>
      <w:r w:rsidR="00700B73">
        <w:rPr>
          <w:rFonts w:cstheme="minorHAnsi"/>
        </w:rPr>
        <w:t>muchovitý</w:t>
      </w:r>
      <w:proofErr w:type="spellEnd"/>
      <w:r w:rsidR="00700B73">
        <w:rPr>
          <w:rFonts w:cstheme="minorHAnsi"/>
        </w:rPr>
        <w:t xml:space="preserve"> (</w:t>
      </w:r>
      <w:proofErr w:type="spellStart"/>
      <w:r w:rsidR="00700B73" w:rsidRPr="00700B73">
        <w:rPr>
          <w:rFonts w:cstheme="minorHAnsi"/>
          <w:i/>
        </w:rPr>
        <w:t>Ophrys</w:t>
      </w:r>
      <w:proofErr w:type="spellEnd"/>
      <w:r w:rsidR="00700B73" w:rsidRPr="00700B73">
        <w:rPr>
          <w:rFonts w:cstheme="minorHAnsi"/>
          <w:i/>
        </w:rPr>
        <w:t xml:space="preserve"> </w:t>
      </w:r>
      <w:proofErr w:type="spellStart"/>
      <w:r w:rsidR="00700B73" w:rsidRPr="00700B73">
        <w:rPr>
          <w:rFonts w:cstheme="minorHAnsi"/>
          <w:i/>
        </w:rPr>
        <w:t>insectifera</w:t>
      </w:r>
      <w:proofErr w:type="spellEnd"/>
      <w:r w:rsidR="00700B73">
        <w:rPr>
          <w:rFonts w:cstheme="minorHAnsi"/>
        </w:rPr>
        <w:t xml:space="preserve">). </w:t>
      </w:r>
    </w:p>
    <w:p w14:paraId="7AB09CD8" w14:textId="77777777" w:rsidR="005F5D33" w:rsidRDefault="005F5D33" w:rsidP="002467F5">
      <w:pPr>
        <w:spacing w:after="0" w:line="360" w:lineRule="auto"/>
        <w:rPr>
          <w:rFonts w:cstheme="minorHAnsi"/>
          <w:b/>
          <w:i/>
        </w:rPr>
      </w:pPr>
    </w:p>
    <w:p w14:paraId="647DF35E" w14:textId="77777777" w:rsidR="002467F5" w:rsidRPr="002467F5" w:rsidRDefault="002467F5" w:rsidP="002467F5">
      <w:pPr>
        <w:spacing w:after="0" w:line="360" w:lineRule="auto"/>
        <w:rPr>
          <w:rFonts w:cstheme="minorHAnsi"/>
          <w:b/>
          <w:i/>
        </w:rPr>
      </w:pPr>
      <w:r w:rsidRPr="002467F5">
        <w:rPr>
          <w:rFonts w:cstheme="minorHAnsi"/>
          <w:b/>
          <w:i/>
        </w:rPr>
        <w:t xml:space="preserve">Súpis druhov </w:t>
      </w:r>
      <w:r w:rsidR="00D71805">
        <w:rPr>
          <w:rFonts w:cstheme="minorHAnsi"/>
          <w:b/>
          <w:i/>
        </w:rPr>
        <w:t>rastlín</w:t>
      </w:r>
      <w:r w:rsidR="005F5D33">
        <w:rPr>
          <w:rFonts w:cstheme="minorHAnsi"/>
          <w:b/>
          <w:i/>
        </w:rPr>
        <w:t xml:space="preserve"> európskeho význam</w:t>
      </w:r>
      <w:r w:rsidRPr="002467F5">
        <w:rPr>
          <w:rFonts w:cstheme="minorHAnsi"/>
          <w:b/>
          <w:i/>
        </w:rPr>
        <w:t>u</w:t>
      </w:r>
      <w:r w:rsidR="005F5D33">
        <w:rPr>
          <w:rFonts w:cstheme="minorHAnsi"/>
          <w:b/>
          <w:i/>
        </w:rPr>
        <w:t xml:space="preserve">, </w:t>
      </w:r>
      <w:r w:rsidRPr="002467F5">
        <w:rPr>
          <w:rFonts w:cstheme="minorHAnsi"/>
          <w:b/>
          <w:i/>
        </w:rPr>
        <w:t>národného významu</w:t>
      </w:r>
      <w:r w:rsidR="005F5D33">
        <w:rPr>
          <w:rFonts w:cstheme="minorHAnsi"/>
          <w:b/>
          <w:i/>
        </w:rPr>
        <w:t xml:space="preserve"> a</w:t>
      </w:r>
      <w:r w:rsidR="000A0B20">
        <w:rPr>
          <w:rFonts w:cstheme="minorHAnsi"/>
          <w:b/>
          <w:i/>
        </w:rPr>
        <w:t> zákonom chránených druhov</w:t>
      </w:r>
    </w:p>
    <w:tbl>
      <w:tblPr>
        <w:tblW w:w="10080" w:type="dxa"/>
        <w:tblInd w:w="-5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3"/>
        <w:gridCol w:w="1863"/>
        <w:gridCol w:w="1012"/>
        <w:gridCol w:w="854"/>
        <w:gridCol w:w="837"/>
        <w:gridCol w:w="692"/>
        <w:gridCol w:w="800"/>
        <w:gridCol w:w="819"/>
      </w:tblGrid>
      <w:tr w:rsidR="000864EB" w:rsidRPr="00396C1C" w14:paraId="24EDF676" w14:textId="77777777" w:rsidTr="00B308D8">
        <w:trPr>
          <w:cantSplit/>
          <w:trHeight w:val="975"/>
        </w:trPr>
        <w:tc>
          <w:tcPr>
            <w:tcW w:w="3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4EEE4260" w14:textId="77777777" w:rsidR="00396C1C" w:rsidRPr="00396C1C" w:rsidRDefault="00396C1C" w:rsidP="00396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bCs/>
                <w:color w:val="000000"/>
                <w:sz w:val="18"/>
                <w:szCs w:val="18"/>
                <w:lang w:eastAsia="sk-SK"/>
              </w:rPr>
              <w:t>Vedecký názov</w:t>
            </w:r>
          </w:p>
        </w:tc>
        <w:tc>
          <w:tcPr>
            <w:tcW w:w="1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257545ED" w14:textId="77777777" w:rsidR="00396C1C" w:rsidRPr="00396C1C" w:rsidRDefault="00396C1C" w:rsidP="00396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bCs/>
                <w:color w:val="000000"/>
                <w:sz w:val="18"/>
                <w:szCs w:val="18"/>
                <w:lang w:eastAsia="sk-SK"/>
              </w:rPr>
              <w:t>Slovenský názov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1F0861E7" w14:textId="7777777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bCs/>
                <w:color w:val="000000"/>
                <w:sz w:val="18"/>
                <w:szCs w:val="18"/>
                <w:lang w:eastAsia="sk-SK"/>
              </w:rPr>
              <w:t>Ohrozenosť druhu v SR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1FA0955D" w14:textId="7777777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bCs/>
                <w:color w:val="000000"/>
                <w:sz w:val="18"/>
                <w:szCs w:val="18"/>
                <w:lang w:eastAsia="sk-SK"/>
              </w:rPr>
              <w:t>Chránený druh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6E8EDE55" w14:textId="7777777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Speváčka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79F46301" w14:textId="7777777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Príkrô</w:t>
            </w:r>
            <w:proofErr w:type="spellEnd"/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2F870E95" w14:textId="7777777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bCs/>
                <w:color w:val="000000"/>
                <w:sz w:val="18"/>
                <w:szCs w:val="18"/>
                <w:lang w:eastAsia="sk-SK"/>
              </w:rPr>
              <w:t>Priechod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6B472F49" w14:textId="7777777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bCs/>
                <w:color w:val="000000"/>
                <w:sz w:val="18"/>
                <w:szCs w:val="18"/>
                <w:lang w:eastAsia="sk-SK"/>
              </w:rPr>
              <w:t>Belanská skalka</w:t>
            </w:r>
          </w:p>
        </w:tc>
      </w:tr>
      <w:tr w:rsidR="00396C1C" w:rsidRPr="00396C1C" w14:paraId="13034954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4D8EB" w14:textId="77777777" w:rsidR="00396C1C" w:rsidRPr="00396C1C" w:rsidRDefault="00396C1C" w:rsidP="00396C1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Aquilegia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vulgaris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29739" w14:textId="77777777" w:rsidR="00396C1C" w:rsidRPr="00396C1C" w:rsidRDefault="00396C1C" w:rsidP="00396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orlíček obyčajný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0361B" w14:textId="7777777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LC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87FD4" w14:textId="7777777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CAF92" w14:textId="775DA8EA" w:rsidR="00396C1C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85FC8" w14:textId="5F2616D0" w:rsidR="00396C1C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F8380" w14:textId="53460280" w:rsidR="00396C1C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4AB7A" w14:textId="3FDAD9A4" w:rsidR="00396C1C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396C1C" w:rsidRPr="00396C1C" w14:paraId="77A7A26C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0E579" w14:textId="77777777" w:rsidR="00396C1C" w:rsidRPr="00396C1C" w:rsidRDefault="00396C1C" w:rsidP="00396C1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Anemone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sylvestris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01127" w14:textId="77777777" w:rsidR="00396C1C" w:rsidRPr="00396C1C" w:rsidRDefault="00396C1C" w:rsidP="00396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veternica lesná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EAF81" w14:textId="7777777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NT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FC1C4" w14:textId="7777777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96BEB" w14:textId="49DC4D0F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E0FE8" w14:textId="2385022E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50297" w14:textId="40B16E5C" w:rsidR="00396C1C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0FD06" w14:textId="71E39C7B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</w:tr>
      <w:tr w:rsidR="00396C1C" w:rsidRPr="00396C1C" w14:paraId="7A865E60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F01DE" w14:textId="77777777" w:rsidR="00396C1C" w:rsidRPr="00396C1C" w:rsidRDefault="00396C1C" w:rsidP="00396C1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Aster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scepusiensis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78C92" w14:textId="77777777" w:rsidR="00396C1C" w:rsidRPr="00396C1C" w:rsidRDefault="00396C1C" w:rsidP="00396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astra spišská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89EAC" w14:textId="7777777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LC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BF9F5" w14:textId="7777777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12529" w14:textId="43F70B73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B8B29" w14:textId="777F22DA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661B7" w14:textId="6368EA7F" w:rsidR="00396C1C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F5756" w14:textId="4AF8FA2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</w:tr>
      <w:tr w:rsidR="00396C1C" w:rsidRPr="00396C1C" w14:paraId="6A64AA98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F6FE8" w14:textId="77777777" w:rsidR="00396C1C" w:rsidRPr="00396C1C" w:rsidRDefault="00396C1C" w:rsidP="00396C1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Centaurium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erythraea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4C178" w14:textId="77777777" w:rsidR="00396C1C" w:rsidRPr="00396C1C" w:rsidRDefault="00396C1C" w:rsidP="00396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zemežlč menšia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ED62F" w14:textId="7777777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LC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BAEC0" w14:textId="7777777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BE83F" w14:textId="4CA19936" w:rsidR="00396C1C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99352" w14:textId="6E7F8DCC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5BA35" w14:textId="2E6FBB81" w:rsidR="00396C1C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56230" w14:textId="0F790906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</w:tr>
      <w:tr w:rsidR="00396C1C" w:rsidRPr="00396C1C" w14:paraId="70925767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17D49" w14:textId="77777777" w:rsidR="00396C1C" w:rsidRPr="00396C1C" w:rsidRDefault="00396C1C" w:rsidP="00396C1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*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Cephalanthera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damasonium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01ADB" w14:textId="77777777" w:rsidR="00396C1C" w:rsidRPr="00396C1C" w:rsidRDefault="00396C1C" w:rsidP="00396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prilbovka</w:t>
            </w:r>
            <w:proofErr w:type="spellEnd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 xml:space="preserve"> biela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32C63" w14:textId="7777777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NT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A89F0" w14:textId="77777777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A89F7" w14:textId="315BF7C2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BA80A" w14:textId="303C9961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A6344" w14:textId="1FD4F828" w:rsidR="00396C1C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F2D86" w14:textId="4840C8CF" w:rsidR="00396C1C" w:rsidRPr="00396C1C" w:rsidRDefault="00396C1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</w:tr>
      <w:tr w:rsidR="000864EB" w:rsidRPr="00396C1C" w14:paraId="2C6A6D11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FEF92" w14:textId="77777777" w:rsidR="000864EB" w:rsidRPr="00396C1C" w:rsidRDefault="000864EB" w:rsidP="000864E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Crepis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praemorsa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69644" w14:textId="77777777" w:rsidR="000864EB" w:rsidRPr="00396C1C" w:rsidRDefault="000864EB" w:rsidP="000864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škarda</w:t>
            </w:r>
            <w:proofErr w:type="spellEnd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 xml:space="preserve"> odhryznutá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FB3ED" w14:textId="77777777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NT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66370" w14:textId="77777777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19F72" w14:textId="78648277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EB77F" w14:textId="42EE0432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2703C" w14:textId="4023BA78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87341" w14:textId="35B5724C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0864EB" w:rsidRPr="00396C1C" w14:paraId="58F256ED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6E099" w14:textId="77777777" w:rsidR="000864EB" w:rsidRPr="00396C1C" w:rsidRDefault="000864EB" w:rsidP="000864E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Dianthus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praecox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ssp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.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praecox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302A1" w14:textId="77777777" w:rsidR="000864EB" w:rsidRPr="00396C1C" w:rsidRDefault="000864EB" w:rsidP="000864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klinček včasný pravý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8CB68" w14:textId="77777777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LC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30246F" w14:textId="77777777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26D05" w14:textId="0CEEAC3F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D4996" w14:textId="3B52B02C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CC121" w14:textId="6E3D662B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59ED53" w14:textId="448565D3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0864EB" w:rsidRPr="00396C1C" w14:paraId="076DE229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DB0C4" w14:textId="77777777" w:rsidR="000864EB" w:rsidRPr="00396C1C" w:rsidRDefault="000864EB" w:rsidP="000864E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*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Epipactis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atrorubens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333E9" w14:textId="77777777" w:rsidR="000864EB" w:rsidRPr="00396C1C" w:rsidRDefault="000864EB" w:rsidP="000864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kruštík</w:t>
            </w:r>
            <w:proofErr w:type="spellEnd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 xml:space="preserve"> tmavočervený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B29EA" w14:textId="77777777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LC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3DFA8" w14:textId="77777777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C80E37" w14:textId="4CA02033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63A2F" w14:textId="3600287C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2ED9F" w14:textId="3F1DDC5D" w:rsidR="000864EB" w:rsidRPr="00396C1C" w:rsidRDefault="000864EB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2D0B7" w14:textId="779BA1EA" w:rsidR="000864EB" w:rsidRPr="00396C1C" w:rsidRDefault="00B3536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D26B8F" w:rsidRPr="00396C1C" w14:paraId="5CAEDDE7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A0508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*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Epipactis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helleborine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FB7FB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kruštík</w:t>
            </w:r>
            <w:proofErr w:type="spellEnd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 xml:space="preserve"> širokolistý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1FB3D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LC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031F2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8E224" w14:textId="289F8ED0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82EA8" w14:textId="0C367E55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2C9FB" w14:textId="21994245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B920D" w14:textId="0F901E2C" w:rsidR="00D26B8F" w:rsidRPr="00396C1C" w:rsidRDefault="00B3536C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D26B8F" w:rsidRPr="00396C1C" w14:paraId="2D36DFA8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83D750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*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Epipactis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palustris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7DD39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kruštík</w:t>
            </w:r>
            <w:proofErr w:type="spellEnd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 xml:space="preserve"> močiarny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EA049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NT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7DC6C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FF526" w14:textId="26E22DF1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C8B72" w14:textId="4E09339E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E69AE" w14:textId="520E0FA9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92D2D" w14:textId="007BA961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D26B8F" w:rsidRPr="00396C1C" w14:paraId="1C1A37AF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EEE60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Gentiana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cruciata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B9125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 xml:space="preserve">horec </w:t>
            </w:r>
            <w:proofErr w:type="spellStart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krížatý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7C2218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LC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4AAB0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51615" w14:textId="231D9FB1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CC593" w14:textId="42841EA5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456BE" w14:textId="61988102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095A9" w14:textId="329A22D0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D26B8F" w:rsidRPr="00396C1C" w14:paraId="418EBCE0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EC66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Gentianopsis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ciliata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7C4E5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pahorec</w:t>
            </w:r>
            <w:proofErr w:type="spellEnd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 xml:space="preserve"> brvitý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955BD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LC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B179D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5C7B6" w14:textId="5E364D6B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B7D9E" w14:textId="6444E320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ECA79" w14:textId="41CA39FC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A6704" w14:textId="061F5FF4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D26B8F" w:rsidRPr="00396C1C" w14:paraId="037B1AF9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0AE9A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*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Gymnadenia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conopsea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6F985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päťprstnica</w:t>
            </w:r>
            <w:proofErr w:type="spellEnd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 xml:space="preserve"> obyčajná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F70A2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LC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10C082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603E7" w14:textId="7CB0BA3A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0BC76" w14:textId="22E531D1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AEB56" w14:textId="4DB4E462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30E5F" w14:textId="2FAA6C0E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D26B8F" w:rsidRPr="00396C1C" w14:paraId="1CF2C97B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6685F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i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Lilium</w:t>
            </w:r>
            <w:proofErr w:type="spellEnd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bulbiferum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EDAE7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 xml:space="preserve">ľalia </w:t>
            </w:r>
            <w:proofErr w:type="spellStart"/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cibuľkonosná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0BA50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r w:rsidRPr="00D26B8F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NT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88C92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57A1A" w14:textId="38001081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A3912" w14:textId="75860046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C4AAC" w14:textId="30C56E59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967E0" w14:textId="21271BFC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</w:tr>
      <w:tr w:rsidR="00D26B8F" w:rsidRPr="00396C1C" w14:paraId="3ACF369A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823A4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Lilium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martagon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C07A6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 xml:space="preserve">ľalia </w:t>
            </w:r>
            <w:proofErr w:type="spellStart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zlatohlavá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E2035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LC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64DE0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63BD3" w14:textId="7469493E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2095C" w14:textId="062BC04B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0DE411" w14:textId="577CBEF5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32B40" w14:textId="67B6A24E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D26B8F" w:rsidRPr="00396C1C" w14:paraId="52FD9A58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E91A1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Linum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flavum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5A59B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ľan žltý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3EF62A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NT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66E57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73EB95" w14:textId="647D7A5A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15CDD" w14:textId="3CCBBDBD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46ACA" w14:textId="6F3ADCD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1C5CA" w14:textId="40371480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D26B8F" w:rsidRPr="00396C1C" w14:paraId="5C1CFDB0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16F224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*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Listera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ovata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4368F" w14:textId="77777777" w:rsidR="00D26B8F" w:rsidRPr="00396C1C" w:rsidRDefault="00D26B8F" w:rsidP="00D26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bradáčik</w:t>
            </w:r>
            <w:proofErr w:type="spellEnd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 xml:space="preserve"> vajcovitý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DB981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VU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2747C" w14:textId="77777777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BA518" w14:textId="1C1A37A9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960B5" w14:textId="34D61AF9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FFB8A" w14:textId="14D58E5D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1934F" w14:textId="5FC33956" w:rsidR="00D26B8F" w:rsidRPr="00396C1C" w:rsidRDefault="00D26B8F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46612D" w:rsidRPr="00396C1C" w14:paraId="7F84330A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D276C" w14:textId="77777777" w:rsidR="0046612D" w:rsidRPr="00396C1C" w:rsidRDefault="0046612D" w:rsidP="0046612D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*</w:t>
            </w:r>
            <w:proofErr w:type="spellStart"/>
            <w:r w:rsidRPr="00D26B8F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Neotinea</w:t>
            </w:r>
            <w:proofErr w:type="spellEnd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ustulata</w:t>
            </w:r>
            <w:proofErr w:type="spellEnd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ssp</w:t>
            </w:r>
            <w:proofErr w:type="spellEnd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 xml:space="preserve">. </w:t>
            </w:r>
            <w:proofErr w:type="spellStart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aestivalis</w:t>
            </w:r>
            <w:proofErr w:type="spellEnd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E35F2" w14:textId="77777777" w:rsidR="0046612D" w:rsidRPr="00396C1C" w:rsidRDefault="0046612D" w:rsidP="0046612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vstavač</w:t>
            </w:r>
            <w:proofErr w:type="spellEnd"/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 xml:space="preserve"> počerný letný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86B57" w14:textId="77777777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NT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ACE0F" w14:textId="77777777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FED0A" w14:textId="5F7B70E1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7F70" w14:textId="1DA6635F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6A742" w14:textId="133F021D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B51F6" w14:textId="7340DAC3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46612D" w:rsidRPr="00396C1C" w14:paraId="09973369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6FD66" w14:textId="77777777" w:rsidR="0046612D" w:rsidRPr="00396C1C" w:rsidRDefault="0046612D" w:rsidP="0046612D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*</w:t>
            </w:r>
            <w:proofErr w:type="spellStart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Ophrys</w:t>
            </w:r>
            <w:proofErr w:type="spellEnd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insectifera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3E1C8" w14:textId="77777777" w:rsidR="0046612D" w:rsidRPr="00396C1C" w:rsidRDefault="0046612D" w:rsidP="0046612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hmyzovník</w:t>
            </w:r>
            <w:proofErr w:type="spellEnd"/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muchovitý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9AA8B" w14:textId="77777777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r w:rsidRPr="00D26B8F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NT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07E20" w14:textId="77777777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34D1F" w14:textId="1A156EF1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25A48" w14:textId="434DD005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E4298" w14:textId="1B3219B3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D6ACE" w14:textId="6C109F3F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</w:tr>
      <w:tr w:rsidR="0046612D" w:rsidRPr="00396C1C" w14:paraId="6FBE983C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C0AB4" w14:textId="77777777" w:rsidR="0046612D" w:rsidRPr="00396C1C" w:rsidRDefault="0046612D" w:rsidP="0046612D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*</w:t>
            </w:r>
            <w:proofErr w:type="spellStart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Orchis</w:t>
            </w:r>
            <w:proofErr w:type="spellEnd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mascula</w:t>
            </w:r>
            <w:proofErr w:type="spellEnd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ssp</w:t>
            </w:r>
            <w:proofErr w:type="spellEnd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 xml:space="preserve">. </w:t>
            </w:r>
            <w:proofErr w:type="spellStart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signifera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360C6" w14:textId="77777777" w:rsidR="0046612D" w:rsidRPr="00396C1C" w:rsidRDefault="0046612D" w:rsidP="0046612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vstavač</w:t>
            </w:r>
            <w:proofErr w:type="spellEnd"/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 xml:space="preserve"> mužský poznačený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46D69" w14:textId="77777777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r w:rsidRPr="0046612D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NT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D63B0D" w14:textId="77777777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41665" w14:textId="54BA2F11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C1522" w14:textId="05AC90B2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3772A" w14:textId="4837B742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BF80D8" w14:textId="1C7E3A77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46612D" w:rsidRPr="00396C1C" w14:paraId="5A58C9FA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337B8" w14:textId="77777777" w:rsidR="0046612D" w:rsidRPr="00396C1C" w:rsidRDefault="0046612D" w:rsidP="0046612D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*</w:t>
            </w:r>
            <w:proofErr w:type="spellStart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Orchis</w:t>
            </w:r>
            <w:proofErr w:type="spellEnd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militaris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D8CDA" w14:textId="77777777" w:rsidR="0046612D" w:rsidRPr="00396C1C" w:rsidRDefault="0046612D" w:rsidP="0046612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vstavač</w:t>
            </w:r>
            <w:proofErr w:type="spellEnd"/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 xml:space="preserve"> vojenský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1362D" w14:textId="77777777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r w:rsidRPr="0046612D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NT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831EA" w14:textId="77777777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FC87C" w14:textId="3195B8C1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AF4DF" w14:textId="57DD8F91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0CEDA" w14:textId="69D98424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C51BE" w14:textId="58AF4A72" w:rsidR="0046612D" w:rsidRPr="00396C1C" w:rsidRDefault="0046612D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E63F30" w:rsidRPr="00396C1C" w14:paraId="3F870FC4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96180" w14:textId="77777777" w:rsidR="00E63F30" w:rsidRPr="00396C1C" w:rsidRDefault="00E63F30" w:rsidP="00E63F3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*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Platanthera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bifolia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E31A1" w14:textId="77777777" w:rsidR="00E63F30" w:rsidRPr="00396C1C" w:rsidRDefault="00E63F30" w:rsidP="00E63F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vemenník</w:t>
            </w:r>
            <w:proofErr w:type="spellEnd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 xml:space="preserve"> dvojlistý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2EE4B" w14:textId="77777777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LC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C6FF0" w14:textId="77777777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F28F8" w14:textId="57C7CA6F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3A9AE" w14:textId="26ADE80E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14E28" w14:textId="78AC31DB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0151E" w14:textId="0101976C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E63F30" w:rsidRPr="00396C1C" w14:paraId="4938E644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4B363" w14:textId="77777777" w:rsidR="00E63F30" w:rsidRPr="00396C1C" w:rsidRDefault="00E63F30" w:rsidP="00E63F30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*</w:t>
            </w:r>
            <w:proofErr w:type="spellStart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Platanthera</w:t>
            </w:r>
            <w:proofErr w:type="spellEnd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lang w:eastAsia="sk-SK"/>
              </w:rPr>
              <w:t>chlorantha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2A6FF" w14:textId="77777777" w:rsidR="00E63F30" w:rsidRPr="00396C1C" w:rsidRDefault="00E63F30" w:rsidP="00E63F3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vemenník</w:t>
            </w:r>
            <w:proofErr w:type="spellEnd"/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 xml:space="preserve"> zelenkastý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D49CB" w14:textId="77777777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r w:rsidRPr="00E63F30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NT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24E3B0" w14:textId="77777777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FA2FE" w14:textId="351ABD43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CABC4" w14:textId="77777777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6283C" w14:textId="5DDB8191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2822E" w14:textId="49066EEE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E63F30" w:rsidRPr="00396C1C" w14:paraId="11D38587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6AA74" w14:textId="77777777" w:rsidR="00E63F30" w:rsidRPr="00396C1C" w:rsidRDefault="000A0B20" w:rsidP="00E63F30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iCs/>
                <w:color w:val="000000"/>
                <w:sz w:val="18"/>
                <w:szCs w:val="18"/>
                <w:u w:val="single"/>
                <w:lang w:eastAsia="sk-SK"/>
              </w:rPr>
            </w:pPr>
            <w:r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u w:val="single"/>
                <w:lang w:eastAsia="sk-SK"/>
              </w:rPr>
              <w:t>*</w:t>
            </w:r>
            <w:proofErr w:type="spellStart"/>
            <w:r w:rsidR="00E63F30"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u w:val="single"/>
                <w:lang w:eastAsia="sk-SK"/>
              </w:rPr>
              <w:t>Pulsatilla</w:t>
            </w:r>
            <w:proofErr w:type="spellEnd"/>
            <w:r w:rsidR="00E63F30"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u w:val="single"/>
                <w:lang w:eastAsia="sk-SK"/>
              </w:rPr>
              <w:t xml:space="preserve"> </w:t>
            </w:r>
            <w:proofErr w:type="spellStart"/>
            <w:r w:rsidR="00E63F30" w:rsidRPr="00396C1C">
              <w:rPr>
                <w:rFonts w:ascii="Calibri" w:eastAsia="Times New Roman" w:hAnsi="Calibri" w:cstheme="minorHAnsi"/>
                <w:b/>
                <w:i/>
                <w:iCs/>
                <w:color w:val="000000"/>
                <w:sz w:val="18"/>
                <w:szCs w:val="18"/>
                <w:u w:val="single"/>
                <w:lang w:eastAsia="sk-SK"/>
              </w:rPr>
              <w:t>slavica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5DF41" w14:textId="77777777" w:rsidR="00E63F30" w:rsidRPr="00396C1C" w:rsidRDefault="00E63F30" w:rsidP="00E63F3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u w:val="single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u w:val="single"/>
                <w:lang w:eastAsia="sk-SK"/>
              </w:rPr>
              <w:t>poniklec slovenský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2CCE2" w14:textId="77777777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u w:val="single"/>
                <w:lang w:eastAsia="sk-SK"/>
              </w:rPr>
            </w:pPr>
            <w:r w:rsidRPr="000A0B20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u w:val="single"/>
                <w:lang w:eastAsia="sk-SK"/>
              </w:rPr>
              <w:t>NT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AAEC7" w14:textId="77777777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u w:val="single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u w:val="single"/>
                <w:lang w:eastAsia="sk-SK"/>
              </w:rPr>
              <w:t>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FD65E" w14:textId="16DA7B21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FB854" w14:textId="56B24C39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DF42BC" w14:textId="1122F922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r w:rsidRPr="00E63F30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10066E" w14:textId="05BC3957" w:rsidR="00E63F30" w:rsidRPr="00396C1C" w:rsidRDefault="00E63F3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sk-SK"/>
              </w:rPr>
            </w:pPr>
            <w:r w:rsidRPr="00E63F30">
              <w:rPr>
                <w:rFonts w:ascii="Calibri" w:eastAsia="Times New Roman" w:hAnsi="Calibri" w:cstheme="minorHAnsi"/>
                <w:b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0A0B20" w:rsidRPr="00396C1C" w14:paraId="6A83C5B9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63E2B" w14:textId="77777777" w:rsidR="000A0B20" w:rsidRPr="00396C1C" w:rsidRDefault="000A0B20" w:rsidP="000A0B2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Scrophularia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umbrosa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BE551" w14:textId="77777777" w:rsidR="000A0B20" w:rsidRPr="00396C1C" w:rsidRDefault="000A0B20" w:rsidP="000A0B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 xml:space="preserve">krtičník </w:t>
            </w:r>
            <w:proofErr w:type="spellStart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tieňomilný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92B44" w14:textId="77777777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NT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DBD8B" w14:textId="77777777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D88C9" w14:textId="20F0639F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57AA3" w14:textId="412A9A43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E7D1A" w14:textId="1A6CCB77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24FFF" w14:textId="5AC666E0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0A0B20" w:rsidRPr="00396C1C" w14:paraId="4C052D82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52D1C" w14:textId="77777777" w:rsidR="000A0B20" w:rsidRPr="00396C1C" w:rsidRDefault="000A0B20" w:rsidP="000A0B2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Senecio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umbrosus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08261" w14:textId="77777777" w:rsidR="000A0B20" w:rsidRPr="00396C1C" w:rsidRDefault="000A0B20" w:rsidP="000A0B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 xml:space="preserve">starček </w:t>
            </w:r>
            <w:proofErr w:type="spellStart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tôňomilný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6C312" w14:textId="77777777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LC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6385E" w14:textId="77777777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D5C25" w14:textId="086586A1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4C3CB" w14:textId="39EA8D81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8201B" w14:textId="76435E7C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49216" w14:textId="118CA5F9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</w:tr>
      <w:tr w:rsidR="000A0B20" w:rsidRPr="00396C1C" w14:paraId="5A7FE540" w14:textId="77777777" w:rsidTr="00B308D8">
        <w:trPr>
          <w:cantSplit/>
          <w:trHeight w:val="300"/>
        </w:trPr>
        <w:tc>
          <w:tcPr>
            <w:tcW w:w="3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FB40E" w14:textId="77777777" w:rsidR="000A0B20" w:rsidRPr="00396C1C" w:rsidRDefault="000A0B20" w:rsidP="000A0B2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*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Traunsteinera</w:t>
            </w:r>
            <w:proofErr w:type="spellEnd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396C1C">
              <w:rPr>
                <w:rFonts w:ascii="Calibri" w:eastAsia="Times New Roman" w:hAnsi="Calibri" w:cstheme="minorHAnsi"/>
                <w:i/>
                <w:iCs/>
                <w:color w:val="000000"/>
                <w:sz w:val="18"/>
                <w:szCs w:val="18"/>
                <w:lang w:eastAsia="sk-SK"/>
              </w:rPr>
              <w:t>globosa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B8980" w14:textId="77777777" w:rsidR="000A0B20" w:rsidRPr="00396C1C" w:rsidRDefault="000A0B20" w:rsidP="000A0B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pavstavač</w:t>
            </w:r>
            <w:proofErr w:type="spellEnd"/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 xml:space="preserve"> hlavatý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6DC9F" w14:textId="77777777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NT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AB9E5" w14:textId="77777777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396C1C"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A62E1" w14:textId="5BC7FCB9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01FAB" w14:textId="2237390C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B9300" w14:textId="3B945428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Calibri" w:eastAsia="Times New Roman" w:hAnsi="Calibri" w:cstheme="minorHAnsi"/>
                <w:color w:val="000000"/>
                <w:sz w:val="18"/>
                <w:szCs w:val="18"/>
                <w:lang w:eastAsia="sk-SK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34377" w14:textId="77777777" w:rsidR="000A0B20" w:rsidRPr="00396C1C" w:rsidRDefault="000A0B20" w:rsidP="009A2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</w:tr>
    </w:tbl>
    <w:p w14:paraId="778AAADA" w14:textId="77777777" w:rsidR="002467F5" w:rsidRDefault="002467F5" w:rsidP="002467F5">
      <w:pPr>
        <w:spacing w:after="0" w:line="360" w:lineRule="auto"/>
      </w:pPr>
    </w:p>
    <w:p w14:paraId="1DC96EE6" w14:textId="77777777" w:rsidR="002467F5" w:rsidRDefault="002467F5" w:rsidP="002467F5">
      <w:pPr>
        <w:spacing w:after="0" w:line="360" w:lineRule="auto"/>
      </w:pPr>
    </w:p>
    <w:p w14:paraId="53B03137" w14:textId="77777777" w:rsidR="00D63DEC" w:rsidRDefault="00B308D8" w:rsidP="000A0B20">
      <w:pPr>
        <w:spacing w:after="0" w:line="360" w:lineRule="auto"/>
      </w:pPr>
      <w:r>
        <w:t xml:space="preserve">Vysvetlivky: </w:t>
      </w:r>
    </w:p>
    <w:p w14:paraId="295CE5A5" w14:textId="77777777" w:rsidR="000A0B20" w:rsidRDefault="00D63DEC" w:rsidP="000A0B20">
      <w:pPr>
        <w:spacing w:after="0" w:line="360" w:lineRule="auto"/>
      </w:pPr>
      <w:proofErr w:type="spellStart"/>
      <w:r w:rsidRPr="00D63DEC">
        <w:rPr>
          <w:b/>
        </w:rPr>
        <w:t>B</w:t>
      </w:r>
      <w:r w:rsidR="00D26B8F" w:rsidRPr="00B308D8">
        <w:rPr>
          <w:b/>
        </w:rPr>
        <w:t>oldom</w:t>
      </w:r>
      <w:proofErr w:type="spellEnd"/>
      <w:r w:rsidR="00D26B8F">
        <w:t xml:space="preserve"> </w:t>
      </w:r>
      <w:r w:rsidR="000A0B20">
        <w:t xml:space="preserve">sú vyznačené druhy národného význam, pre ktoré </w:t>
      </w:r>
      <w:proofErr w:type="spellStart"/>
      <w:r w:rsidR="00D26B8F">
        <w:t>ktoré</w:t>
      </w:r>
      <w:proofErr w:type="spellEnd"/>
      <w:r w:rsidR="00D26B8F">
        <w:t xml:space="preserve"> sa vyhlasujú </w:t>
      </w:r>
      <w:r w:rsidR="000A0B20">
        <w:t xml:space="preserve">chránené územia. Podčiarknutým </w:t>
      </w:r>
      <w:proofErr w:type="spellStart"/>
      <w:r w:rsidR="000A0B20" w:rsidRPr="00B308D8">
        <w:rPr>
          <w:b/>
          <w:u w:val="single"/>
        </w:rPr>
        <w:t>boldom</w:t>
      </w:r>
      <w:proofErr w:type="spellEnd"/>
      <w:r w:rsidR="000A0B20">
        <w:t xml:space="preserve"> je </w:t>
      </w:r>
      <w:r w:rsidR="00B308D8">
        <w:t xml:space="preserve">zvýraznený </w:t>
      </w:r>
      <w:r w:rsidR="000A0B20">
        <w:t>druh európskeho významu, pre ktorý sa vyhlasuje chránené územie.</w:t>
      </w:r>
      <w:r>
        <w:t xml:space="preserve"> </w:t>
      </w:r>
      <w:r w:rsidR="000A0B20">
        <w:t xml:space="preserve">Druhy označené * sú chránené medzinárodnými dohovormi. </w:t>
      </w:r>
    </w:p>
    <w:p w14:paraId="6BE2BC89" w14:textId="77777777" w:rsidR="00D26B8F" w:rsidRDefault="00D26B8F" w:rsidP="002467F5">
      <w:pPr>
        <w:spacing w:after="0" w:line="360" w:lineRule="auto"/>
      </w:pPr>
    </w:p>
    <w:p w14:paraId="7467CC8D" w14:textId="77777777" w:rsidR="00396C1C" w:rsidRDefault="00396C1C" w:rsidP="002467F5">
      <w:pPr>
        <w:spacing w:after="0" w:line="360" w:lineRule="auto"/>
        <w:rPr>
          <w:b/>
          <w:sz w:val="24"/>
        </w:rPr>
      </w:pPr>
    </w:p>
    <w:p w14:paraId="4D1F35EF" w14:textId="77777777" w:rsidR="002467F5" w:rsidRPr="002467F5" w:rsidRDefault="002467F5" w:rsidP="002467F5">
      <w:pPr>
        <w:spacing w:after="0" w:line="360" w:lineRule="auto"/>
        <w:rPr>
          <w:b/>
          <w:sz w:val="24"/>
        </w:rPr>
      </w:pPr>
      <w:r w:rsidRPr="002467F5">
        <w:rPr>
          <w:b/>
          <w:sz w:val="24"/>
        </w:rPr>
        <w:t>5. Návrh technického vybavenia územia</w:t>
      </w:r>
    </w:p>
    <w:p w14:paraId="4164DD47" w14:textId="77777777" w:rsidR="002467F5" w:rsidRPr="002467F5" w:rsidRDefault="002467F5" w:rsidP="002467F5">
      <w:pPr>
        <w:spacing w:after="0" w:line="360" w:lineRule="auto"/>
        <w:rPr>
          <w:b/>
          <w:i/>
        </w:rPr>
      </w:pPr>
      <w:r w:rsidRPr="002467F5">
        <w:rPr>
          <w:b/>
          <w:i/>
        </w:rPr>
        <w:t>Opis technického vybavenia</w:t>
      </w:r>
    </w:p>
    <w:p w14:paraId="5589C342" w14:textId="77777777" w:rsidR="002467F5" w:rsidRDefault="002467F5" w:rsidP="002467F5">
      <w:pPr>
        <w:spacing w:after="0" w:line="360" w:lineRule="auto"/>
      </w:pPr>
      <w:r>
        <w:t>Návrh technického vybavenie bude pozostávať zo stĺpov s informačnou tabuľou, ktoré budú</w:t>
      </w:r>
    </w:p>
    <w:p w14:paraId="2114AC58" w14:textId="77777777" w:rsidR="002467F5" w:rsidRDefault="002467F5" w:rsidP="002467F5">
      <w:pPr>
        <w:spacing w:after="0" w:line="360" w:lineRule="auto"/>
      </w:pPr>
      <w:r>
        <w:t>informovať a upozorňovať na blízkosť hranice obecného chráneného územia. Navrhované</w:t>
      </w:r>
    </w:p>
    <w:p w14:paraId="31247EFE" w14:textId="77777777" w:rsidR="002467F5" w:rsidRDefault="002467F5" w:rsidP="002467F5">
      <w:pPr>
        <w:spacing w:after="0" w:line="360" w:lineRule="auto"/>
      </w:pPr>
      <w:r>
        <w:t>umiestnenie hraničných stĺpov sa nachádza v prílohe (</w:t>
      </w:r>
      <w:r w:rsidRPr="00B308D8">
        <w:rPr>
          <w:highlight w:val="yellow"/>
        </w:rPr>
        <w:t xml:space="preserve">Mapa </w:t>
      </w:r>
      <w:r w:rsidR="00B308D8" w:rsidRPr="00B308D8">
        <w:rPr>
          <w:highlight w:val="yellow"/>
        </w:rPr>
        <w:t>xx</w:t>
      </w:r>
      <w:r>
        <w:t>).</w:t>
      </w:r>
    </w:p>
    <w:p w14:paraId="602893A3" w14:textId="77777777" w:rsidR="002467F5" w:rsidRDefault="002467F5" w:rsidP="002467F5">
      <w:pPr>
        <w:spacing w:after="0" w:line="360" w:lineRule="auto"/>
      </w:pPr>
      <w:r>
        <w:t>Textové informácie, ktoré budú na stĺpe s tabuľou.</w:t>
      </w:r>
    </w:p>
    <w:p w14:paraId="0FB4CB5B" w14:textId="77777777" w:rsidR="002467F5" w:rsidRDefault="002467F5" w:rsidP="002467F5">
      <w:pPr>
        <w:spacing w:after="0" w:line="360" w:lineRule="auto"/>
      </w:pPr>
      <w:r>
        <w:t>Kategória: Obecné chránené územie</w:t>
      </w:r>
    </w:p>
    <w:p w14:paraId="25EA0E31" w14:textId="77777777" w:rsidR="002467F5" w:rsidRDefault="002467F5" w:rsidP="002467F5">
      <w:pPr>
        <w:spacing w:after="0" w:line="360" w:lineRule="auto"/>
      </w:pPr>
      <w:r>
        <w:t xml:space="preserve">Názov: </w:t>
      </w:r>
      <w:r w:rsidR="00B308D8">
        <w:t xml:space="preserve">Ružomberské lúky a názov jednotlivých častí: Ružomberské lúky – Speváčka, Ružomberské lúky – </w:t>
      </w:r>
      <w:proofErr w:type="spellStart"/>
      <w:r w:rsidR="00B308D8">
        <w:t>Príkrô</w:t>
      </w:r>
      <w:proofErr w:type="spellEnd"/>
      <w:r w:rsidR="00B308D8">
        <w:t>,</w:t>
      </w:r>
      <w:r w:rsidR="00B308D8" w:rsidRPr="00B308D8">
        <w:t xml:space="preserve"> </w:t>
      </w:r>
      <w:r w:rsidR="00B308D8">
        <w:t>Ružomberské lúky – Priechod,</w:t>
      </w:r>
      <w:r w:rsidR="00B308D8" w:rsidRPr="00B308D8">
        <w:t xml:space="preserve"> </w:t>
      </w:r>
      <w:r w:rsidR="00B308D8">
        <w:t>Ružomberské lúky – Belanská skalka.</w:t>
      </w:r>
    </w:p>
    <w:p w14:paraId="1F2F471E" w14:textId="77777777" w:rsidR="001747ED" w:rsidRDefault="001747ED" w:rsidP="002467F5">
      <w:pPr>
        <w:spacing w:after="0" w:line="360" w:lineRule="auto"/>
      </w:pPr>
    </w:p>
    <w:tbl>
      <w:tblPr>
        <w:tblW w:w="968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1780"/>
        <w:gridCol w:w="1360"/>
        <w:gridCol w:w="1660"/>
        <w:gridCol w:w="1400"/>
        <w:gridCol w:w="2920"/>
      </w:tblGrid>
      <w:tr w:rsidR="002467F5" w:rsidRPr="002467F5" w14:paraId="15C09E23" w14:textId="77777777" w:rsidTr="002467F5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C81127" w14:textId="77777777" w:rsidR="002467F5" w:rsidRPr="002467F5" w:rsidRDefault="002467F5" w:rsidP="002467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ID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46FB67" w14:textId="77777777" w:rsidR="002467F5" w:rsidRPr="002467F5" w:rsidRDefault="002467F5" w:rsidP="002467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Typ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27908A" w14:textId="77777777" w:rsidR="002467F5" w:rsidRPr="002467F5" w:rsidRDefault="002467F5" w:rsidP="002467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Parcela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E0A3C0" w14:textId="77777777" w:rsidR="002467F5" w:rsidRPr="002467F5" w:rsidRDefault="002467F5" w:rsidP="002467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proofErr w:type="spellStart"/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k.ú</w:t>
            </w:r>
            <w:proofErr w:type="spellEnd"/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F6B745" w14:textId="77777777" w:rsidR="002467F5" w:rsidRPr="002467F5" w:rsidRDefault="002467F5" w:rsidP="002467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okres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E1A696" w14:textId="77777777" w:rsidR="002467F5" w:rsidRPr="002467F5" w:rsidRDefault="002467F5" w:rsidP="002467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poznámka</w:t>
            </w:r>
          </w:p>
        </w:tc>
      </w:tr>
      <w:tr w:rsidR="002467F5" w:rsidRPr="002467F5" w14:paraId="70E7E5AF" w14:textId="77777777" w:rsidTr="002467F5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6FCC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98BC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043E8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EC6D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06F0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6E9E5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2467F5" w:rsidRPr="002467F5" w14:paraId="7DD7D026" w14:textId="77777777" w:rsidTr="002467F5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4F35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55A1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F63A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1E8E9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0451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70D0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2467F5" w:rsidRPr="002467F5" w14:paraId="655F404F" w14:textId="77777777" w:rsidTr="002467F5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33EB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B0CA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FF6DF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9969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272A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B3DD1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2467F5" w:rsidRPr="002467F5" w14:paraId="5033357A" w14:textId="77777777" w:rsidTr="002467F5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2F82F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E29D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7C12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B2FB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804FF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A537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2467F5" w:rsidRPr="002467F5" w14:paraId="746C0B1A" w14:textId="77777777" w:rsidTr="002467F5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64F5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8EA76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9A70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B844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5F306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923B8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2467F5" w:rsidRPr="002467F5" w14:paraId="6C36BE18" w14:textId="77777777" w:rsidTr="002467F5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ECAA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184A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A353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49C31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D326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405B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2467F5" w:rsidRPr="002467F5" w14:paraId="297FFADB" w14:textId="77777777" w:rsidTr="002467F5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79329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49DD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F5F13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5A28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8CD9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0BEA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2467F5" w:rsidRPr="002467F5" w14:paraId="538B7CAE" w14:textId="77777777" w:rsidTr="002467F5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7E26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F426F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72DD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809E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22CF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513E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2467F5" w:rsidRPr="002467F5" w14:paraId="6CD85E41" w14:textId="77777777" w:rsidTr="002467F5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1227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2E12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4275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A34C7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7B1EE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9FB3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2467F5" w:rsidRPr="002467F5" w14:paraId="70396297" w14:textId="77777777" w:rsidTr="002467F5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E7B6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A13F3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1B29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AB1E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372B9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4C7FF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2467F5" w:rsidRPr="002467F5" w14:paraId="2C16C304" w14:textId="77777777" w:rsidTr="002467F5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3CB4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DBD59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F81E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C693E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6143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63D34" w14:textId="77777777" w:rsidR="002467F5" w:rsidRPr="002467F5" w:rsidRDefault="002467F5" w:rsidP="002467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2467F5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</w:tbl>
    <w:p w14:paraId="0044431A" w14:textId="77777777" w:rsidR="001747ED" w:rsidRDefault="001747ED" w:rsidP="002467F5">
      <w:pPr>
        <w:spacing w:after="0" w:line="360" w:lineRule="auto"/>
      </w:pPr>
    </w:p>
    <w:p w14:paraId="55CEFD55" w14:textId="77777777" w:rsidR="002467F5" w:rsidRDefault="002467F5" w:rsidP="002467F5">
      <w:pPr>
        <w:spacing w:after="0" w:line="360" w:lineRule="auto"/>
      </w:pPr>
      <w:r>
        <w:t xml:space="preserve">Technické parametre informačného stĺpu (viď obrázkovú prílohu, zdroj: </w:t>
      </w:r>
      <w:proofErr w:type="spellStart"/>
      <w:r>
        <w:t>Zvěřina</w:t>
      </w:r>
      <w:proofErr w:type="spellEnd"/>
      <w:r>
        <w:t xml:space="preserve"> et al. 2019):</w:t>
      </w:r>
    </w:p>
    <w:p w14:paraId="00D98B43" w14:textId="77777777" w:rsidR="002467F5" w:rsidRDefault="002467F5" w:rsidP="002467F5">
      <w:pPr>
        <w:spacing w:after="0" w:line="360" w:lineRule="auto"/>
      </w:pPr>
      <w:r>
        <w:t>Dĺžka hranola: cca 300 cm</w:t>
      </w:r>
    </w:p>
    <w:p w14:paraId="34C041FD" w14:textId="77777777" w:rsidR="002467F5" w:rsidRDefault="002467F5" w:rsidP="002467F5">
      <w:pPr>
        <w:spacing w:after="0" w:line="360" w:lineRule="auto"/>
      </w:pPr>
      <w:r>
        <w:t>Hrúbka: 10 x 10 cm</w:t>
      </w:r>
    </w:p>
    <w:p w14:paraId="4EB046AD" w14:textId="77777777" w:rsidR="002467F5" w:rsidRDefault="002467F5" w:rsidP="002467F5">
      <w:pPr>
        <w:spacing w:after="0" w:line="360" w:lineRule="auto"/>
      </w:pPr>
      <w:r>
        <w:t xml:space="preserve">Počet: </w:t>
      </w:r>
      <w:r w:rsidR="00B308D8" w:rsidRPr="00B308D8">
        <w:rPr>
          <w:highlight w:val="yellow"/>
        </w:rPr>
        <w:t>xxx</w:t>
      </w:r>
      <w:r>
        <w:t xml:space="preserve"> kusov</w:t>
      </w:r>
    </w:p>
    <w:p w14:paraId="5B942FED" w14:textId="77777777" w:rsidR="002467F5" w:rsidRPr="002467F5" w:rsidRDefault="002467F5" w:rsidP="002467F5">
      <w:pPr>
        <w:spacing w:after="0" w:line="360" w:lineRule="auto"/>
        <w:rPr>
          <w:b/>
          <w:i/>
        </w:rPr>
      </w:pPr>
      <w:r w:rsidRPr="002467F5">
        <w:rPr>
          <w:b/>
          <w:i/>
        </w:rPr>
        <w:t>Návrh označenia chráneného územia a ochranného pásma</w:t>
      </w:r>
    </w:p>
    <w:p w14:paraId="5EFF8DC8" w14:textId="77777777" w:rsidR="002467F5" w:rsidRDefault="002467F5" w:rsidP="002467F5">
      <w:pPr>
        <w:spacing w:after="0" w:line="360" w:lineRule="auto"/>
      </w:pPr>
      <w:r>
        <w:t>V zmysle § 24, ods. 6), vyhlášky č. MŽP SR 170/2021, ktorou sa vykonáva zákon NR SR č. 543/2002 Z.</w:t>
      </w:r>
    </w:p>
    <w:p w14:paraId="0CEF2713" w14:textId="77777777" w:rsidR="002467F5" w:rsidRDefault="002467F5" w:rsidP="002467F5">
      <w:pPr>
        <w:spacing w:after="0" w:line="360" w:lineRule="auto"/>
      </w:pPr>
      <w:r>
        <w:lastRenderedPageBreak/>
        <w:t>z. o ochrane prírody a krajiny sa na označenie súkromných chránených území a obecných</w:t>
      </w:r>
    </w:p>
    <w:p w14:paraId="4DBAA937" w14:textId="77777777" w:rsidR="002467F5" w:rsidRDefault="002467F5" w:rsidP="002467F5">
      <w:pPr>
        <w:spacing w:after="0" w:line="360" w:lineRule="auto"/>
      </w:pPr>
      <w:r>
        <w:t>chránených území používa tabuľa s osobitým označením, ktorá má rozmery 40 x 30 cm s názvom</w:t>
      </w:r>
    </w:p>
    <w:p w14:paraId="0CFA8E5B" w14:textId="77777777" w:rsidR="002467F5" w:rsidRDefault="002467F5" w:rsidP="002467F5">
      <w:pPr>
        <w:spacing w:after="0" w:line="360" w:lineRule="auto"/>
      </w:pPr>
      <w:r>
        <w:t>príslušného chráneného územia a inými doplňujúcimi údajmi napísanými na zeleným písmom na</w:t>
      </w:r>
    </w:p>
    <w:p w14:paraId="0333F7B4" w14:textId="77777777" w:rsidR="002467F5" w:rsidRDefault="002467F5" w:rsidP="002467F5">
      <w:pPr>
        <w:spacing w:after="0" w:line="360" w:lineRule="auto"/>
      </w:pPr>
      <w:r>
        <w:t>bielom podklade.</w:t>
      </w:r>
    </w:p>
    <w:p w14:paraId="7BB2622B" w14:textId="77777777" w:rsidR="002467F5" w:rsidRDefault="002467F5" w:rsidP="002467F5">
      <w:pPr>
        <w:spacing w:after="0" w:line="360" w:lineRule="auto"/>
      </w:pPr>
      <w:r>
        <w:t>V zmysle § 24, ods. 11), písm. b) a c) je možné chránené územie označiť aj grafickými tabuľkami,</w:t>
      </w:r>
    </w:p>
    <w:p w14:paraId="056D0B28" w14:textId="77777777" w:rsidR="002467F5" w:rsidRDefault="002467F5" w:rsidP="002467F5">
      <w:pPr>
        <w:spacing w:after="0" w:line="360" w:lineRule="auto"/>
      </w:pPr>
      <w:r>
        <w:t>ktoré vyjadrujú niektoré zakázané alebo prikázané činnosti resp. panelmi rôznej veľkosti podávajúce</w:t>
      </w:r>
    </w:p>
    <w:p w14:paraId="4351A791" w14:textId="77777777" w:rsidR="001747ED" w:rsidRDefault="002467F5" w:rsidP="002467F5">
      <w:pPr>
        <w:spacing w:after="0" w:line="360" w:lineRule="auto"/>
      </w:pPr>
      <w:r>
        <w:t>špecializované informácie alebo ucelenejšie informácie o osobitne chránených častiach prírody.</w:t>
      </w:r>
    </w:p>
    <w:p w14:paraId="2E963BB2" w14:textId="77777777" w:rsidR="002467F5" w:rsidRDefault="002467F5" w:rsidP="002467F5">
      <w:pPr>
        <w:spacing w:after="0" w:line="360" w:lineRule="auto"/>
      </w:pPr>
    </w:p>
    <w:p w14:paraId="547CE338" w14:textId="77777777" w:rsidR="002467F5" w:rsidRPr="002467F5" w:rsidRDefault="002467F5" w:rsidP="002467F5">
      <w:pPr>
        <w:spacing w:after="0" w:line="360" w:lineRule="auto"/>
        <w:rPr>
          <w:b/>
          <w:sz w:val="24"/>
          <w:szCs w:val="24"/>
        </w:rPr>
      </w:pPr>
      <w:r w:rsidRPr="002467F5">
        <w:rPr>
          <w:b/>
          <w:sz w:val="24"/>
          <w:szCs w:val="24"/>
        </w:rPr>
        <w:t>6. Zhodnotenie potreby opatrení na dosiahnutie cieľov ochrany</w:t>
      </w:r>
    </w:p>
    <w:p w14:paraId="5625C717" w14:textId="77777777" w:rsidR="002467F5" w:rsidRDefault="002467F5" w:rsidP="002467F5">
      <w:pPr>
        <w:spacing w:after="0" w:line="360" w:lineRule="auto"/>
      </w:pPr>
      <w:r>
        <w:t>Na zabezpečenie cieľov ochrany a starostlivosti o obecné chránené územie sa určuje a vymedzuje</w:t>
      </w:r>
    </w:p>
    <w:p w14:paraId="02539ED7" w14:textId="77777777" w:rsidR="002467F5" w:rsidRDefault="002467F5" w:rsidP="002467F5">
      <w:pPr>
        <w:spacing w:after="0" w:line="360" w:lineRule="auto"/>
      </w:pPr>
      <w:r>
        <w:t>zakázaná činnosť a navrhované opatrenia.</w:t>
      </w:r>
    </w:p>
    <w:p w14:paraId="5D015DA5" w14:textId="77777777" w:rsidR="002467F5" w:rsidRPr="002467F5" w:rsidRDefault="002467F5" w:rsidP="002467F5">
      <w:pPr>
        <w:spacing w:after="0" w:line="360" w:lineRule="auto"/>
        <w:rPr>
          <w:b/>
          <w:i/>
        </w:rPr>
      </w:pPr>
      <w:r w:rsidRPr="009A2C4B">
        <w:rPr>
          <w:b/>
          <w:i/>
          <w:highlight w:val="cyan"/>
        </w:rPr>
        <w:t xml:space="preserve">Zakázané </w:t>
      </w:r>
      <w:commentRangeStart w:id="2"/>
      <w:r w:rsidRPr="009A2C4B">
        <w:rPr>
          <w:b/>
          <w:i/>
          <w:highlight w:val="cyan"/>
        </w:rPr>
        <w:t>činnosti</w:t>
      </w:r>
      <w:commentRangeEnd w:id="2"/>
      <w:r w:rsidR="009A2C4B">
        <w:rPr>
          <w:rStyle w:val="Odkaznakomentr"/>
          <w:rFonts w:ascii="Arial Narrow" w:eastAsia="Times New Roman" w:hAnsi="Arial Narrow" w:cs="Times New Roman"/>
          <w:lang w:eastAsia="cs-CZ"/>
        </w:rPr>
        <w:commentReference w:id="2"/>
      </w:r>
    </w:p>
    <w:p w14:paraId="18725DFC" w14:textId="77777777" w:rsidR="002467F5" w:rsidRDefault="002467F5" w:rsidP="002467F5">
      <w:pPr>
        <w:spacing w:after="0" w:line="360" w:lineRule="auto"/>
      </w:pPr>
      <w:r>
        <w:t xml:space="preserve">V obecnom chránenom území </w:t>
      </w:r>
      <w:r w:rsidR="00D63DEC">
        <w:t>Ružomberské lúky</w:t>
      </w:r>
      <w:r>
        <w:t xml:space="preserve"> je zakázaná činnosť:</w:t>
      </w:r>
    </w:p>
    <w:p w14:paraId="768C4B42" w14:textId="77777777" w:rsidR="002467F5" w:rsidRDefault="002467F5" w:rsidP="002467F5">
      <w:pPr>
        <w:spacing w:after="0" w:line="360" w:lineRule="auto"/>
      </w:pPr>
      <w:r>
        <w:t>a) umiestniť stavbu</w:t>
      </w:r>
    </w:p>
    <w:p w14:paraId="7F302473" w14:textId="77777777" w:rsidR="002467F5" w:rsidRDefault="002467F5" w:rsidP="002467F5">
      <w:pPr>
        <w:spacing w:after="0" w:line="360" w:lineRule="auto"/>
      </w:pPr>
      <w:r>
        <w:t xml:space="preserve">b) </w:t>
      </w:r>
      <w:r w:rsidR="00D63DEC">
        <w:t>zasahovať do vegetačného krytu okrem činností menovite vymenovaných v tomto dokumente</w:t>
      </w:r>
    </w:p>
    <w:p w14:paraId="74F34B2E" w14:textId="2B566243" w:rsidR="002467F5" w:rsidRDefault="002467F5" w:rsidP="002467F5">
      <w:pPr>
        <w:spacing w:after="0" w:line="360" w:lineRule="auto"/>
      </w:pPr>
      <w:r>
        <w:t>c) rozširovať nepôvodné druhy živočíchov a</w:t>
      </w:r>
      <w:r w:rsidR="00506D71">
        <w:t> </w:t>
      </w:r>
      <w:r>
        <w:t>rastlín</w:t>
      </w:r>
    </w:p>
    <w:p w14:paraId="4894CE92" w14:textId="6227F634" w:rsidR="00506D71" w:rsidRDefault="00506D71" w:rsidP="002467F5">
      <w:pPr>
        <w:spacing w:after="0" w:line="360" w:lineRule="auto"/>
      </w:pPr>
      <w:r>
        <w:t>d) ťažiť nerastné suroviny</w:t>
      </w:r>
    </w:p>
    <w:p w14:paraId="34982A35" w14:textId="77777777" w:rsidR="002467F5" w:rsidRPr="002467F5" w:rsidRDefault="002467F5" w:rsidP="002467F5">
      <w:pPr>
        <w:spacing w:after="0" w:line="360" w:lineRule="auto"/>
        <w:rPr>
          <w:b/>
        </w:rPr>
      </w:pPr>
      <w:r w:rsidRPr="009A2C4B">
        <w:rPr>
          <w:b/>
          <w:highlight w:val="cyan"/>
        </w:rPr>
        <w:t xml:space="preserve">Navrhované </w:t>
      </w:r>
      <w:commentRangeStart w:id="3"/>
      <w:r w:rsidRPr="009A2C4B">
        <w:rPr>
          <w:b/>
          <w:highlight w:val="cyan"/>
        </w:rPr>
        <w:t>opatrenia</w:t>
      </w:r>
      <w:commentRangeEnd w:id="3"/>
      <w:r w:rsidR="009A2C4B">
        <w:rPr>
          <w:rStyle w:val="Odkaznakomentr"/>
          <w:rFonts w:ascii="Arial Narrow" w:eastAsia="Times New Roman" w:hAnsi="Arial Narrow" w:cs="Times New Roman"/>
          <w:lang w:eastAsia="cs-CZ"/>
        </w:rPr>
        <w:commentReference w:id="3"/>
      </w:r>
    </w:p>
    <w:p w14:paraId="4C980EE4" w14:textId="77777777" w:rsidR="002467F5" w:rsidRDefault="002467F5" w:rsidP="002467F5">
      <w:pPr>
        <w:spacing w:after="0" w:line="360" w:lineRule="auto"/>
      </w:pPr>
      <w:r>
        <w:t xml:space="preserve">V obecnom chránenom území </w:t>
      </w:r>
      <w:r w:rsidR="00D63DEC">
        <w:t>Ružomberské lúky</w:t>
      </w:r>
      <w:r>
        <w:t xml:space="preserve"> sú navrhované opatrenia:</w:t>
      </w:r>
    </w:p>
    <w:p w14:paraId="0080204A" w14:textId="77777777" w:rsidR="002467F5" w:rsidRDefault="002467F5" w:rsidP="002467F5">
      <w:pPr>
        <w:spacing w:after="0" w:line="360" w:lineRule="auto"/>
      </w:pPr>
      <w:r>
        <w:t xml:space="preserve">a) </w:t>
      </w:r>
      <w:r w:rsidR="00D63DEC">
        <w:t xml:space="preserve">rozšírenie a podpora pôvodného využívania lúčnych porastov: pasenie oviec, kosenie. </w:t>
      </w:r>
    </w:p>
    <w:p w14:paraId="4E637A18" w14:textId="77777777" w:rsidR="002467F5" w:rsidRDefault="002467F5" w:rsidP="002467F5">
      <w:pPr>
        <w:spacing w:after="0" w:line="360" w:lineRule="auto"/>
      </w:pPr>
      <w:r>
        <w:t xml:space="preserve">b) </w:t>
      </w:r>
      <w:r w:rsidR="00D63DEC">
        <w:t xml:space="preserve">priebežné </w:t>
      </w:r>
      <w:r>
        <w:t xml:space="preserve">odstraňovanie </w:t>
      </w:r>
      <w:r w:rsidR="00D63DEC">
        <w:t>náletových drevín a krov</w:t>
      </w:r>
    </w:p>
    <w:p w14:paraId="594FC1EF" w14:textId="77777777" w:rsidR="002467F5" w:rsidRDefault="002467F5" w:rsidP="002467F5">
      <w:pPr>
        <w:spacing w:after="0" w:line="360" w:lineRule="auto"/>
      </w:pPr>
      <w:r>
        <w:t>c) informovanie verejnosti o hodnotách chráneného územia (propagačné materiál</w:t>
      </w:r>
      <w:r w:rsidR="00D63DEC">
        <w:t>y</w:t>
      </w:r>
      <w:r>
        <w:t>,</w:t>
      </w:r>
    </w:p>
    <w:p w14:paraId="63CFE39C" w14:textId="77777777" w:rsidR="002467F5" w:rsidRDefault="002467F5" w:rsidP="002467F5">
      <w:pPr>
        <w:spacing w:after="0" w:line="360" w:lineRule="auto"/>
      </w:pPr>
      <w:r>
        <w:t xml:space="preserve">webstránka </w:t>
      </w:r>
      <w:r w:rsidR="00D63DEC">
        <w:t>mesta,</w:t>
      </w:r>
      <w:r>
        <w:t xml:space="preserve"> štátny zoznam chránených území)</w:t>
      </w:r>
    </w:p>
    <w:p w14:paraId="395BC631" w14:textId="77777777" w:rsidR="002467F5" w:rsidRDefault="002467F5" w:rsidP="002467F5">
      <w:pPr>
        <w:spacing w:after="0" w:line="360" w:lineRule="auto"/>
      </w:pPr>
      <w:r>
        <w:t>Územie je vhodné na vybudovanie náučného chodníka, ktorý by návštevníkov informoval o</w:t>
      </w:r>
    </w:p>
    <w:p w14:paraId="10CF1C92" w14:textId="77777777" w:rsidR="002467F5" w:rsidRDefault="002467F5" w:rsidP="002467F5">
      <w:pPr>
        <w:spacing w:after="0" w:line="360" w:lineRule="auto"/>
      </w:pPr>
      <w:r>
        <w:t>prírodných hodnotách lokality.</w:t>
      </w:r>
      <w:r w:rsidR="00D63DEC">
        <w:t xml:space="preserve"> Prípadný chodník je v prípade čiastkových území Speváčka a </w:t>
      </w:r>
      <w:proofErr w:type="spellStart"/>
      <w:r w:rsidR="00D63DEC">
        <w:t>Príkrô</w:t>
      </w:r>
      <w:proofErr w:type="spellEnd"/>
      <w:r w:rsidR="00D63DEC">
        <w:t xml:space="preserve"> vhodné napojiť na turistickú infraštruktúru lokality UNESCO </w:t>
      </w:r>
      <w:proofErr w:type="spellStart"/>
      <w:r w:rsidR="00D63DEC">
        <w:t>Vlkolínec</w:t>
      </w:r>
      <w:proofErr w:type="spellEnd"/>
      <w:r w:rsidR="00D63DEC">
        <w:t xml:space="preserve">. Územie Belanská skalka sa po odstránení umelo založených borín v roku </w:t>
      </w:r>
      <w:r w:rsidR="00D63DEC" w:rsidRPr="00506D71">
        <w:t>2013</w:t>
      </w:r>
      <w:r w:rsidR="00D63DEC">
        <w:t xml:space="preserve"> stalo vyhľadávaným miestom výletov za výhľadom. Rovnako aj v tomto prípade je vhodné umiestniť informačnú tabuľu, prípadne vybudovať nenáročný náučný chodník. </w:t>
      </w:r>
    </w:p>
    <w:p w14:paraId="7487CD8D" w14:textId="77777777" w:rsidR="002467F5" w:rsidRDefault="002467F5" w:rsidP="002467F5">
      <w:pPr>
        <w:spacing w:after="0" w:line="360" w:lineRule="auto"/>
      </w:pPr>
    </w:p>
    <w:p w14:paraId="18E58320" w14:textId="77777777" w:rsidR="002467F5" w:rsidRDefault="002467F5" w:rsidP="002467F5">
      <w:pPr>
        <w:spacing w:after="0" w:line="360" w:lineRule="auto"/>
        <w:rPr>
          <w:b/>
          <w:sz w:val="24"/>
          <w:szCs w:val="24"/>
        </w:rPr>
      </w:pPr>
      <w:r w:rsidRPr="002467F5">
        <w:rPr>
          <w:b/>
          <w:sz w:val="24"/>
          <w:szCs w:val="24"/>
        </w:rPr>
        <w:t>Použitá literatúra</w:t>
      </w:r>
    </w:p>
    <w:p w14:paraId="37E4217E" w14:textId="77777777" w:rsidR="002467F5" w:rsidRDefault="002467F5" w:rsidP="002467F5">
      <w:pPr>
        <w:spacing w:after="0" w:line="360" w:lineRule="auto"/>
        <w:rPr>
          <w:b/>
          <w:sz w:val="24"/>
          <w:szCs w:val="24"/>
        </w:rPr>
      </w:pPr>
    </w:p>
    <w:p w14:paraId="03A398EF" w14:textId="2EAB14FF" w:rsidR="002467F5" w:rsidRDefault="00672F6D" w:rsidP="002467F5">
      <w:pPr>
        <w:spacing w:after="0" w:line="360" w:lineRule="auto"/>
      </w:pPr>
      <w:proofErr w:type="spellStart"/>
      <w:r w:rsidRPr="00672F6D">
        <w:t>Futák</w:t>
      </w:r>
      <w:proofErr w:type="spellEnd"/>
      <w:r w:rsidRPr="00672F6D">
        <w:t xml:space="preserve">, J. 1984. </w:t>
      </w:r>
      <w:proofErr w:type="spellStart"/>
      <w:r w:rsidRPr="00672F6D">
        <w:t>Fytogeografické</w:t>
      </w:r>
      <w:proofErr w:type="spellEnd"/>
      <w:r w:rsidRPr="00672F6D">
        <w:t xml:space="preserve"> členenie Slovenska. In </w:t>
      </w:r>
      <w:proofErr w:type="spellStart"/>
      <w:r w:rsidRPr="00672F6D">
        <w:t>Bertová</w:t>
      </w:r>
      <w:proofErr w:type="spellEnd"/>
      <w:r w:rsidRPr="00672F6D">
        <w:t>, L. (</w:t>
      </w:r>
      <w:proofErr w:type="spellStart"/>
      <w:r w:rsidRPr="00672F6D">
        <w:t>ed</w:t>
      </w:r>
      <w:proofErr w:type="spellEnd"/>
      <w:r w:rsidRPr="00672F6D">
        <w:t xml:space="preserve">.), </w:t>
      </w:r>
      <w:proofErr w:type="spellStart"/>
      <w:r w:rsidRPr="00672F6D">
        <w:t>Hlavaček</w:t>
      </w:r>
      <w:proofErr w:type="spellEnd"/>
      <w:r w:rsidRPr="00672F6D">
        <w:t>, A., Holub, J. et al. Flóra Slovenska. IV/1. Veda, Bratislava. p. 418–419.</w:t>
      </w:r>
    </w:p>
    <w:p w14:paraId="64C0DF9B" w14:textId="63812A93" w:rsidR="006C6DCA" w:rsidRDefault="006C6DCA" w:rsidP="006C6DCA">
      <w:pPr>
        <w:spacing w:after="0" w:line="360" w:lineRule="auto"/>
      </w:pPr>
      <w:proofErr w:type="spellStart"/>
      <w:r>
        <w:lastRenderedPageBreak/>
        <w:t>Hegedüšová</w:t>
      </w:r>
      <w:proofErr w:type="spellEnd"/>
      <w:r>
        <w:t xml:space="preserve"> </w:t>
      </w:r>
      <w:proofErr w:type="spellStart"/>
      <w:r>
        <w:t>Vantarová</w:t>
      </w:r>
      <w:proofErr w:type="spellEnd"/>
      <w:r>
        <w:t xml:space="preserve"> K., Škodová I. (</w:t>
      </w:r>
      <w:proofErr w:type="spellStart"/>
      <w:r>
        <w:t>eds</w:t>
      </w:r>
      <w:proofErr w:type="spellEnd"/>
      <w:r>
        <w:t>.), 2014. Rastlinné spoločenstvá Slovenska.</w:t>
      </w:r>
    </w:p>
    <w:p w14:paraId="74513B99" w14:textId="564F2442" w:rsidR="006C6DCA" w:rsidRDefault="006C6DCA" w:rsidP="006C6DCA">
      <w:pPr>
        <w:spacing w:after="0" w:line="360" w:lineRule="auto"/>
      </w:pPr>
      <w:r>
        <w:t xml:space="preserve">5. </w:t>
      </w:r>
      <w:proofErr w:type="spellStart"/>
      <w:r>
        <w:t>Travinno</w:t>
      </w:r>
      <w:proofErr w:type="spellEnd"/>
      <w:r>
        <w:t>-bylinná vegetácia. – Veda, Bratislava, 581 p.</w:t>
      </w:r>
    </w:p>
    <w:p w14:paraId="362EB003" w14:textId="77777777" w:rsidR="002467F5" w:rsidRDefault="002467F5" w:rsidP="002467F5">
      <w:pPr>
        <w:spacing w:after="0" w:line="360" w:lineRule="auto"/>
      </w:pPr>
    </w:p>
    <w:p w14:paraId="38233CDB" w14:textId="77777777" w:rsidR="002467F5" w:rsidRDefault="002467F5" w:rsidP="002467F5">
      <w:pPr>
        <w:spacing w:after="0" w:line="360" w:lineRule="auto"/>
      </w:pPr>
    </w:p>
    <w:p w14:paraId="3AE26843" w14:textId="77777777" w:rsidR="002467F5" w:rsidRDefault="002467F5" w:rsidP="002467F5">
      <w:pPr>
        <w:spacing w:after="0" w:line="360" w:lineRule="auto"/>
      </w:pPr>
    </w:p>
    <w:p w14:paraId="1AC6AFDA" w14:textId="77777777" w:rsidR="002467F5" w:rsidRDefault="002467F5" w:rsidP="002467F5">
      <w:pPr>
        <w:spacing w:after="0" w:line="360" w:lineRule="auto"/>
      </w:pPr>
    </w:p>
    <w:p w14:paraId="53550C0C" w14:textId="77777777" w:rsidR="002467F5" w:rsidRDefault="002467F5" w:rsidP="002467F5">
      <w:pPr>
        <w:spacing w:after="0" w:line="360" w:lineRule="auto"/>
      </w:pPr>
    </w:p>
    <w:p w14:paraId="00BBF7A3" w14:textId="77777777" w:rsidR="002467F5" w:rsidRDefault="002467F5" w:rsidP="002467F5">
      <w:pPr>
        <w:spacing w:after="0" w:line="360" w:lineRule="auto"/>
      </w:pPr>
    </w:p>
    <w:p w14:paraId="4617E26F" w14:textId="77777777" w:rsidR="002467F5" w:rsidRDefault="002467F5" w:rsidP="002467F5">
      <w:pPr>
        <w:spacing w:after="0" w:line="360" w:lineRule="auto"/>
      </w:pPr>
    </w:p>
    <w:p w14:paraId="1D569B56" w14:textId="77777777" w:rsidR="002467F5" w:rsidRPr="002467F5" w:rsidRDefault="002467F5" w:rsidP="002467F5">
      <w:pPr>
        <w:spacing w:after="0" w:line="360" w:lineRule="auto"/>
        <w:rPr>
          <w:b/>
          <w:sz w:val="24"/>
          <w:szCs w:val="24"/>
        </w:rPr>
      </w:pPr>
      <w:r w:rsidRPr="002467F5">
        <w:rPr>
          <w:b/>
          <w:sz w:val="24"/>
          <w:szCs w:val="24"/>
        </w:rPr>
        <w:t>Zoznam príloh</w:t>
      </w:r>
    </w:p>
    <w:p w14:paraId="1E91FD79" w14:textId="77777777" w:rsidR="002467F5" w:rsidRPr="002467F5" w:rsidRDefault="002467F5" w:rsidP="002467F5">
      <w:pPr>
        <w:spacing w:after="0" w:line="360" w:lineRule="auto"/>
        <w:rPr>
          <w:b/>
          <w:i/>
        </w:rPr>
      </w:pPr>
      <w:r w:rsidRPr="002467F5">
        <w:rPr>
          <w:b/>
          <w:i/>
        </w:rPr>
        <w:t>Mapové prílohy:</w:t>
      </w:r>
    </w:p>
    <w:p w14:paraId="61B5CC84" w14:textId="77777777" w:rsidR="002467F5" w:rsidRDefault="002467F5" w:rsidP="002467F5">
      <w:pPr>
        <w:spacing w:after="0" w:line="360" w:lineRule="auto"/>
      </w:pPr>
      <w:r>
        <w:t>1. Mapa 1 – Situačný náčrt chráneného územia</w:t>
      </w:r>
    </w:p>
    <w:p w14:paraId="1673E1B0" w14:textId="77777777" w:rsidR="002467F5" w:rsidRDefault="002467F5" w:rsidP="002467F5">
      <w:pPr>
        <w:spacing w:after="0" w:line="360" w:lineRule="auto"/>
      </w:pPr>
      <w:r>
        <w:t xml:space="preserve">2. Mapa 2 – Situačný náčrt </w:t>
      </w:r>
      <w:proofErr w:type="spellStart"/>
      <w:r>
        <w:t>prekryvu</w:t>
      </w:r>
      <w:proofErr w:type="spellEnd"/>
      <w:r>
        <w:t xml:space="preserve"> chráneného územia s inými územiami</w:t>
      </w:r>
    </w:p>
    <w:p w14:paraId="76A5C878" w14:textId="77777777" w:rsidR="002467F5" w:rsidRDefault="002467F5" w:rsidP="002467F5">
      <w:pPr>
        <w:spacing w:after="0" w:line="360" w:lineRule="auto"/>
      </w:pPr>
      <w:r>
        <w:t>3. Mapa 3 – Zoznam pozemkov podľa registra „C“</w:t>
      </w:r>
    </w:p>
    <w:p w14:paraId="510891E3" w14:textId="77777777" w:rsidR="002467F5" w:rsidRDefault="002467F5" w:rsidP="002467F5">
      <w:pPr>
        <w:spacing w:after="0" w:line="360" w:lineRule="auto"/>
      </w:pPr>
      <w:r>
        <w:t>4. Mapa 4 - Vyznačenie miest navrhovaných na umiestnenie hraničných stĺpov /</w:t>
      </w:r>
    </w:p>
    <w:p w14:paraId="50D199B0" w14:textId="77777777" w:rsidR="002467F5" w:rsidRDefault="002467F5" w:rsidP="002467F5">
      <w:pPr>
        <w:spacing w:after="0" w:line="360" w:lineRule="auto"/>
      </w:pPr>
      <w:r>
        <w:t>informačných tabúľ</w:t>
      </w:r>
    </w:p>
    <w:p w14:paraId="1401E82E" w14:textId="77777777" w:rsidR="002467F5" w:rsidRPr="00905CD3" w:rsidRDefault="002467F5" w:rsidP="002467F5">
      <w:pPr>
        <w:spacing w:after="0" w:line="360" w:lineRule="auto"/>
        <w:rPr>
          <w:b/>
          <w:i/>
        </w:rPr>
      </w:pPr>
      <w:r w:rsidRPr="00905CD3">
        <w:rPr>
          <w:b/>
          <w:i/>
        </w:rPr>
        <w:t>Fotografické prílohy</w:t>
      </w:r>
    </w:p>
    <w:p w14:paraId="2834EE20" w14:textId="77777777" w:rsidR="002467F5" w:rsidRPr="00905CD3" w:rsidRDefault="002467F5" w:rsidP="002467F5">
      <w:pPr>
        <w:spacing w:after="0" w:line="360" w:lineRule="auto"/>
        <w:rPr>
          <w:b/>
          <w:i/>
        </w:rPr>
      </w:pPr>
      <w:r w:rsidRPr="00905CD3">
        <w:rPr>
          <w:b/>
          <w:i/>
        </w:rPr>
        <w:t>Obrázkové prílohy:</w:t>
      </w:r>
    </w:p>
    <w:p w14:paraId="11A00B0F" w14:textId="77777777" w:rsidR="002467F5" w:rsidRPr="002467F5" w:rsidRDefault="002467F5" w:rsidP="002467F5">
      <w:pPr>
        <w:spacing w:after="0" w:line="360" w:lineRule="auto"/>
      </w:pPr>
      <w:r>
        <w:t>1. Vzor hraničnéh</w:t>
      </w:r>
      <w:r w:rsidR="00905CD3">
        <w:t>o</w:t>
      </w:r>
      <w:r>
        <w:t xml:space="preserve"> stĺpu s normalizovanou </w:t>
      </w:r>
      <w:proofErr w:type="spellStart"/>
      <w:r>
        <w:t>tabuľov</w:t>
      </w:r>
      <w:proofErr w:type="spellEnd"/>
      <w:r>
        <w:t xml:space="preserve"> a textovou informačnou tabuľou</w:t>
      </w:r>
    </w:p>
    <w:sectPr w:rsidR="002467F5" w:rsidRPr="002467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Dano" w:date="2023-04-14T11:19:00Z" w:initials="x">
    <w:p w14:paraId="352789AA" w14:textId="77777777" w:rsidR="001312E6" w:rsidRDefault="001312E6">
      <w:pPr>
        <w:pStyle w:val="Textkomentra"/>
      </w:pPr>
      <w:r>
        <w:rPr>
          <w:rStyle w:val="Odkaznakomentr"/>
        </w:rPr>
        <w:annotationRef/>
      </w:r>
      <w:r>
        <w:t>Na diskusiu</w:t>
      </w:r>
    </w:p>
  </w:comment>
  <w:comment w:id="2" w:author="Dano" w:date="2023-04-14T11:42:00Z" w:initials="x">
    <w:p w14:paraId="39FEE6D2" w14:textId="3783387D" w:rsidR="001312E6" w:rsidRDefault="001312E6">
      <w:pPr>
        <w:pStyle w:val="Textkomentra"/>
      </w:pPr>
      <w:r>
        <w:rPr>
          <w:rStyle w:val="Odkaznakomentr"/>
        </w:rPr>
        <w:annotationRef/>
      </w:r>
      <w:r>
        <w:t>diskusia</w:t>
      </w:r>
    </w:p>
  </w:comment>
  <w:comment w:id="3" w:author="Dano" w:date="2023-04-14T11:43:00Z" w:initials="x">
    <w:p w14:paraId="401AF1D2" w14:textId="6541E5ED" w:rsidR="001312E6" w:rsidRDefault="001312E6">
      <w:pPr>
        <w:pStyle w:val="Textkomentra"/>
      </w:pPr>
      <w:r>
        <w:rPr>
          <w:rStyle w:val="Odkaznakomentr"/>
        </w:rPr>
        <w:annotationRef/>
      </w:r>
      <w:r>
        <w:t>diskusia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2789AA" w15:done="0"/>
  <w15:commentEx w15:paraId="39FEE6D2" w15:done="0"/>
  <w15:commentEx w15:paraId="401AF1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CEDB7" w16cex:dateUtc="2023-04-21T09:10:00Z"/>
  <w16cex:commentExtensible w16cex:durableId="27ECF6EE" w16cex:dateUtc="2023-04-21T09:50:00Z"/>
  <w16cex:commentExtensible w16cex:durableId="27ECF735" w16cex:dateUtc="2023-04-21T09:51:00Z"/>
  <w16cex:commentExtensible w16cex:durableId="27ECF7E0" w16cex:dateUtc="2023-04-21T09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2789AA" w16cid:durableId="27ECEDAA"/>
  <w16cid:commentId w16cid:paraId="71F9FB59" w16cid:durableId="27ECEDB7"/>
  <w16cid:commentId w16cid:paraId="26A1EA16" w16cid:durableId="27ECF6EE"/>
  <w16cid:commentId w16cid:paraId="48D9050A" w16cid:durableId="27ECEDAB"/>
  <w16cid:commentId w16cid:paraId="53F02859" w16cid:durableId="27ECF735"/>
  <w16cid:commentId w16cid:paraId="39FEE6D2" w16cid:durableId="27ECEDAC"/>
  <w16cid:commentId w16cid:paraId="401AF1D2" w16cid:durableId="27ECEDAD"/>
  <w16cid:commentId w16cid:paraId="0F421486" w16cid:durableId="27ECF7E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HTEXX+MinionPro-Regular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8A07E4"/>
    <w:multiLevelType w:val="hybridMultilevel"/>
    <w:tmpl w:val="6636816E"/>
    <w:lvl w:ilvl="0" w:tplc="4BA8E76A">
      <w:start w:val="1"/>
      <w:numFmt w:val="bullet"/>
      <w:pStyle w:val="Nadpis7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o">
    <w15:presenceInfo w15:providerId="None" w15:userId="D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1D9"/>
    <w:rsid w:val="00002B74"/>
    <w:rsid w:val="0003373F"/>
    <w:rsid w:val="000864EB"/>
    <w:rsid w:val="000A0B20"/>
    <w:rsid w:val="000D33F7"/>
    <w:rsid w:val="000F320F"/>
    <w:rsid w:val="001312E6"/>
    <w:rsid w:val="001457D1"/>
    <w:rsid w:val="001747ED"/>
    <w:rsid w:val="001861D9"/>
    <w:rsid w:val="001F2EA3"/>
    <w:rsid w:val="001F695A"/>
    <w:rsid w:val="002467F5"/>
    <w:rsid w:val="002474F9"/>
    <w:rsid w:val="00247B7B"/>
    <w:rsid w:val="00266A3F"/>
    <w:rsid w:val="00283DF4"/>
    <w:rsid w:val="002A18C1"/>
    <w:rsid w:val="002A2D7F"/>
    <w:rsid w:val="00383114"/>
    <w:rsid w:val="00396C1C"/>
    <w:rsid w:val="003F104B"/>
    <w:rsid w:val="003F5500"/>
    <w:rsid w:val="00410616"/>
    <w:rsid w:val="0046612D"/>
    <w:rsid w:val="00495619"/>
    <w:rsid w:val="004B3E2E"/>
    <w:rsid w:val="004D2BD8"/>
    <w:rsid w:val="00506D71"/>
    <w:rsid w:val="005228B2"/>
    <w:rsid w:val="005F09E8"/>
    <w:rsid w:val="005F5D33"/>
    <w:rsid w:val="00611C06"/>
    <w:rsid w:val="0062034E"/>
    <w:rsid w:val="00672F6D"/>
    <w:rsid w:val="00674428"/>
    <w:rsid w:val="00686142"/>
    <w:rsid w:val="006C6DCA"/>
    <w:rsid w:val="006D2E63"/>
    <w:rsid w:val="006D7D9E"/>
    <w:rsid w:val="00700B73"/>
    <w:rsid w:val="00745663"/>
    <w:rsid w:val="007550BA"/>
    <w:rsid w:val="00765779"/>
    <w:rsid w:val="007B5E6D"/>
    <w:rsid w:val="00827DA1"/>
    <w:rsid w:val="008356B6"/>
    <w:rsid w:val="00873C1D"/>
    <w:rsid w:val="008B46E7"/>
    <w:rsid w:val="00903A88"/>
    <w:rsid w:val="00905CD3"/>
    <w:rsid w:val="009069CB"/>
    <w:rsid w:val="00950814"/>
    <w:rsid w:val="00956572"/>
    <w:rsid w:val="00986B8E"/>
    <w:rsid w:val="009A2C4B"/>
    <w:rsid w:val="00A33822"/>
    <w:rsid w:val="00AD742E"/>
    <w:rsid w:val="00B17EDC"/>
    <w:rsid w:val="00B308D8"/>
    <w:rsid w:val="00B3536C"/>
    <w:rsid w:val="00B82313"/>
    <w:rsid w:val="00B963BD"/>
    <w:rsid w:val="00BA243F"/>
    <w:rsid w:val="00BB3FF1"/>
    <w:rsid w:val="00C000B5"/>
    <w:rsid w:val="00C34386"/>
    <w:rsid w:val="00C412A4"/>
    <w:rsid w:val="00CF3E84"/>
    <w:rsid w:val="00CF58D1"/>
    <w:rsid w:val="00D000BB"/>
    <w:rsid w:val="00D26B8F"/>
    <w:rsid w:val="00D60985"/>
    <w:rsid w:val="00D63DEC"/>
    <w:rsid w:val="00D71805"/>
    <w:rsid w:val="00DA616E"/>
    <w:rsid w:val="00DB13B0"/>
    <w:rsid w:val="00DF0B60"/>
    <w:rsid w:val="00E177D3"/>
    <w:rsid w:val="00E25B09"/>
    <w:rsid w:val="00E32E55"/>
    <w:rsid w:val="00E63F30"/>
    <w:rsid w:val="00EF0114"/>
    <w:rsid w:val="00F06C6C"/>
    <w:rsid w:val="00F36973"/>
    <w:rsid w:val="00FA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EF79AA"/>
  <w15:chartTrackingRefBased/>
  <w15:docId w15:val="{4DC5BEF2-7C06-4571-A2A2-333AF026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5F5D33"/>
    <w:pPr>
      <w:keepNext/>
      <w:spacing w:before="120" w:after="120" w:line="240" w:lineRule="auto"/>
      <w:jc w:val="both"/>
      <w:outlineLvl w:val="0"/>
    </w:pPr>
    <w:rPr>
      <w:rFonts w:ascii="Arial Narrow" w:eastAsia="Times New Roman" w:hAnsi="Arial Narrow" w:cs="Arial"/>
      <w:b/>
      <w:bCs/>
      <w:caps/>
      <w:shadow/>
      <w:color w:val="008000"/>
      <w:kern w:val="32"/>
      <w:sz w:val="32"/>
      <w:szCs w:val="32"/>
      <w:lang w:eastAsia="sk-SK"/>
    </w:rPr>
  </w:style>
  <w:style w:type="paragraph" w:styleId="Nadpis2">
    <w:name w:val="heading 2"/>
    <w:basedOn w:val="Normlny"/>
    <w:next w:val="Normlny"/>
    <w:link w:val="Nadpis2Char"/>
    <w:qFormat/>
    <w:rsid w:val="005F5D33"/>
    <w:pPr>
      <w:keepNext/>
      <w:shd w:val="clear" w:color="auto" w:fill="CCFFCC"/>
      <w:spacing w:before="120" w:after="120" w:line="240" w:lineRule="auto"/>
      <w:jc w:val="both"/>
      <w:outlineLvl w:val="1"/>
    </w:pPr>
    <w:rPr>
      <w:rFonts w:ascii="Arial Narrow" w:eastAsia="Times New Roman" w:hAnsi="Arial Narrow" w:cs="Arial"/>
      <w:b/>
      <w:bCs/>
      <w:iCs/>
      <w:caps/>
      <w:sz w:val="28"/>
      <w:szCs w:val="28"/>
      <w:lang w:eastAsia="sk-SK"/>
    </w:rPr>
  </w:style>
  <w:style w:type="paragraph" w:styleId="Nadpis3">
    <w:name w:val="heading 3"/>
    <w:basedOn w:val="Normlny"/>
    <w:next w:val="Normlny"/>
    <w:link w:val="Nadpis3Char"/>
    <w:qFormat/>
    <w:rsid w:val="005F5D33"/>
    <w:pPr>
      <w:keepNext/>
      <w:spacing w:before="120" w:after="120" w:line="240" w:lineRule="auto"/>
      <w:jc w:val="both"/>
      <w:outlineLvl w:val="2"/>
    </w:pPr>
    <w:rPr>
      <w:rFonts w:ascii="Arial Narrow" w:eastAsia="Times New Roman" w:hAnsi="Arial Narrow" w:cs="Arial"/>
      <w:b/>
      <w:bCs/>
      <w:sz w:val="28"/>
      <w:szCs w:val="26"/>
      <w:lang w:eastAsia="sk-SK"/>
    </w:rPr>
  </w:style>
  <w:style w:type="paragraph" w:styleId="Nadpis4">
    <w:name w:val="heading 4"/>
    <w:basedOn w:val="Normlny"/>
    <w:next w:val="Normlny"/>
    <w:link w:val="Nadpis4Char"/>
    <w:qFormat/>
    <w:rsid w:val="005F5D33"/>
    <w:pPr>
      <w:keepNext/>
      <w:spacing w:before="120" w:after="120" w:line="240" w:lineRule="auto"/>
      <w:jc w:val="both"/>
      <w:outlineLvl w:val="3"/>
    </w:pPr>
    <w:rPr>
      <w:rFonts w:ascii="Arial Narrow" w:eastAsia="Times New Roman" w:hAnsi="Arial Narrow" w:cs="Times New Roman"/>
      <w:b/>
      <w:bCs/>
      <w:sz w:val="24"/>
      <w:szCs w:val="28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5F5D33"/>
    <w:pPr>
      <w:spacing w:before="60" w:after="120" w:line="240" w:lineRule="auto"/>
      <w:jc w:val="both"/>
      <w:outlineLvl w:val="4"/>
    </w:pPr>
    <w:rPr>
      <w:rFonts w:ascii="Arial Narrow" w:eastAsia="Times New Roman" w:hAnsi="Arial Narrow" w:cs="Times New Roman"/>
      <w:b/>
      <w:bCs/>
      <w:i/>
      <w:iCs/>
      <w:szCs w:val="26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5F5D33"/>
    <w:pPr>
      <w:spacing w:before="60" w:after="120" w:line="240" w:lineRule="auto"/>
      <w:jc w:val="both"/>
      <w:outlineLvl w:val="5"/>
    </w:pPr>
    <w:rPr>
      <w:rFonts w:ascii="Arial Narrow" w:eastAsia="Times New Roman" w:hAnsi="Arial Narrow" w:cs="Times New Roman"/>
      <w:bCs/>
      <w:i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5F5D33"/>
    <w:pPr>
      <w:numPr>
        <w:numId w:val="1"/>
      </w:numPr>
      <w:spacing w:before="60" w:after="60" w:line="240" w:lineRule="auto"/>
      <w:jc w:val="both"/>
      <w:outlineLvl w:val="6"/>
    </w:pPr>
    <w:rPr>
      <w:rFonts w:ascii="Arial Narrow" w:eastAsia="Times New Roman" w:hAnsi="Arial Narrow" w:cs="Times New Roman"/>
      <w:b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5F5D3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44"/>
      <w:szCs w:val="20"/>
      <w:lang w:val="en-CA" w:eastAsia="cs-CZ"/>
    </w:rPr>
  </w:style>
  <w:style w:type="paragraph" w:styleId="Nadpis9">
    <w:name w:val="heading 9"/>
    <w:basedOn w:val="Normlny"/>
    <w:next w:val="Normlny"/>
    <w:link w:val="Nadpis9Char"/>
    <w:qFormat/>
    <w:rsid w:val="005F5D33"/>
    <w:pPr>
      <w:keepNext/>
      <w:spacing w:after="120" w:line="240" w:lineRule="auto"/>
      <w:jc w:val="center"/>
      <w:outlineLvl w:val="8"/>
    </w:pPr>
    <w:rPr>
      <w:rFonts w:ascii="Arial Rounded MT Bold" w:eastAsia="Times New Roman" w:hAnsi="Arial Rounded MT Bold" w:cs="Times New Roman"/>
      <w:sz w:val="32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CharChar1">
    <w:name w:val="Char Char Char1"/>
    <w:basedOn w:val="Normlny"/>
    <w:rsid w:val="00700B73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Nadpis1Char">
    <w:name w:val="Nadpis 1 Char"/>
    <w:basedOn w:val="Predvolenpsmoodseku"/>
    <w:link w:val="Nadpis1"/>
    <w:rsid w:val="005F5D33"/>
    <w:rPr>
      <w:rFonts w:ascii="Arial Narrow" w:eastAsia="Times New Roman" w:hAnsi="Arial Narrow" w:cs="Arial"/>
      <w:b/>
      <w:bCs/>
      <w:caps/>
      <w:shadow/>
      <w:color w:val="008000"/>
      <w:kern w:val="32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rsid w:val="005F5D33"/>
    <w:rPr>
      <w:rFonts w:ascii="Arial Narrow" w:eastAsia="Times New Roman" w:hAnsi="Arial Narrow" w:cs="Arial"/>
      <w:b/>
      <w:bCs/>
      <w:iCs/>
      <w:caps/>
      <w:sz w:val="28"/>
      <w:szCs w:val="28"/>
      <w:shd w:val="clear" w:color="auto" w:fill="CCFFCC"/>
      <w:lang w:eastAsia="sk-SK"/>
    </w:rPr>
  </w:style>
  <w:style w:type="character" w:customStyle="1" w:styleId="Nadpis3Char">
    <w:name w:val="Nadpis 3 Char"/>
    <w:basedOn w:val="Predvolenpsmoodseku"/>
    <w:link w:val="Nadpis3"/>
    <w:rsid w:val="005F5D33"/>
    <w:rPr>
      <w:rFonts w:ascii="Arial Narrow" w:eastAsia="Times New Roman" w:hAnsi="Arial Narrow" w:cs="Arial"/>
      <w:b/>
      <w:bCs/>
      <w:sz w:val="28"/>
      <w:szCs w:val="26"/>
      <w:lang w:eastAsia="sk-SK"/>
    </w:rPr>
  </w:style>
  <w:style w:type="character" w:customStyle="1" w:styleId="Nadpis4Char">
    <w:name w:val="Nadpis 4 Char"/>
    <w:basedOn w:val="Predvolenpsmoodseku"/>
    <w:link w:val="Nadpis4"/>
    <w:rsid w:val="005F5D33"/>
    <w:rPr>
      <w:rFonts w:ascii="Arial Narrow" w:eastAsia="Times New Roman" w:hAnsi="Arial Narrow" w:cs="Times New Roman"/>
      <w:b/>
      <w:bCs/>
      <w:sz w:val="24"/>
      <w:szCs w:val="28"/>
      <w:lang w:eastAsia="sk-SK"/>
    </w:rPr>
  </w:style>
  <w:style w:type="character" w:customStyle="1" w:styleId="Nadpis5Char">
    <w:name w:val="Nadpis 5 Char"/>
    <w:basedOn w:val="Predvolenpsmoodseku"/>
    <w:link w:val="Nadpis5"/>
    <w:rsid w:val="005F5D33"/>
    <w:rPr>
      <w:rFonts w:ascii="Arial Narrow" w:eastAsia="Times New Roman" w:hAnsi="Arial Narrow" w:cs="Times New Roman"/>
      <w:b/>
      <w:bCs/>
      <w:i/>
      <w:iCs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5F5D33"/>
    <w:rPr>
      <w:rFonts w:ascii="Arial Narrow" w:eastAsia="Times New Roman" w:hAnsi="Arial Narrow" w:cs="Times New Roman"/>
      <w:bCs/>
      <w:i/>
      <w:lang w:eastAsia="sk-SK"/>
    </w:rPr>
  </w:style>
  <w:style w:type="character" w:customStyle="1" w:styleId="Nadpis7Char">
    <w:name w:val="Nadpis 7 Char"/>
    <w:basedOn w:val="Predvolenpsmoodseku"/>
    <w:link w:val="Nadpis7"/>
    <w:rsid w:val="005F5D33"/>
    <w:rPr>
      <w:rFonts w:ascii="Arial Narrow" w:eastAsia="Times New Roman" w:hAnsi="Arial Narrow" w:cs="Times New Roman"/>
      <w:b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5F5D33"/>
    <w:rPr>
      <w:rFonts w:ascii="Times New Roman" w:eastAsia="Times New Roman" w:hAnsi="Times New Roman" w:cs="Times New Roman"/>
      <w:b/>
      <w:sz w:val="44"/>
      <w:szCs w:val="20"/>
      <w:lang w:val="en-CA" w:eastAsia="cs-CZ"/>
    </w:rPr>
  </w:style>
  <w:style w:type="character" w:customStyle="1" w:styleId="Nadpis9Char">
    <w:name w:val="Nadpis 9 Char"/>
    <w:basedOn w:val="Predvolenpsmoodseku"/>
    <w:link w:val="Nadpis9"/>
    <w:rsid w:val="005F5D33"/>
    <w:rPr>
      <w:rFonts w:ascii="Arial Rounded MT Bold" w:eastAsia="Times New Roman" w:hAnsi="Arial Rounded MT Bold" w:cs="Times New Roman"/>
      <w:sz w:val="32"/>
      <w:szCs w:val="20"/>
      <w:lang w:eastAsia="cs-CZ"/>
    </w:rPr>
  </w:style>
  <w:style w:type="paragraph" w:customStyle="1" w:styleId="Zdroj">
    <w:name w:val="Zdroj"/>
    <w:basedOn w:val="Normlny"/>
    <w:next w:val="Normlny"/>
    <w:rsid w:val="005F5D33"/>
    <w:pPr>
      <w:spacing w:before="60" w:after="60" w:line="240" w:lineRule="auto"/>
      <w:jc w:val="right"/>
    </w:pPr>
    <w:rPr>
      <w:rFonts w:ascii="Arial Narrow" w:eastAsia="Times New Roman" w:hAnsi="Arial Narrow" w:cs="Times New Roman"/>
      <w:i/>
      <w:sz w:val="20"/>
      <w:szCs w:val="24"/>
      <w:lang w:eastAsia="sk-SK"/>
    </w:rPr>
  </w:style>
  <w:style w:type="paragraph" w:styleId="Hlavika">
    <w:name w:val="header"/>
    <w:basedOn w:val="Normlny"/>
    <w:link w:val="HlavikaChar"/>
    <w:rsid w:val="005F5D33"/>
    <w:pPr>
      <w:tabs>
        <w:tab w:val="center" w:pos="4536"/>
        <w:tab w:val="right" w:pos="9072"/>
      </w:tabs>
      <w:spacing w:before="60" w:after="60" w:line="240" w:lineRule="auto"/>
      <w:jc w:val="both"/>
    </w:pPr>
    <w:rPr>
      <w:rFonts w:ascii="Arial Narrow" w:eastAsia="Times New Roman" w:hAnsi="Arial Narrow" w:cs="Times New Roman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rsid w:val="005F5D33"/>
    <w:rPr>
      <w:rFonts w:ascii="Arial Narrow" w:eastAsia="Times New Roman" w:hAnsi="Arial Narrow" w:cs="Times New Roman"/>
      <w:szCs w:val="24"/>
      <w:lang w:eastAsia="sk-SK"/>
    </w:rPr>
  </w:style>
  <w:style w:type="paragraph" w:styleId="Pta">
    <w:name w:val="footer"/>
    <w:basedOn w:val="Normlny"/>
    <w:link w:val="PtaChar"/>
    <w:rsid w:val="005F5D33"/>
    <w:pPr>
      <w:tabs>
        <w:tab w:val="center" w:pos="4536"/>
        <w:tab w:val="right" w:pos="9072"/>
      </w:tabs>
      <w:spacing w:before="60" w:after="60" w:line="240" w:lineRule="auto"/>
      <w:jc w:val="both"/>
    </w:pPr>
    <w:rPr>
      <w:rFonts w:ascii="Arial Narrow" w:eastAsia="Times New Roman" w:hAnsi="Arial Narrow" w:cs="Times New Roman"/>
      <w:szCs w:val="24"/>
      <w:lang w:eastAsia="sk-SK"/>
    </w:rPr>
  </w:style>
  <w:style w:type="character" w:customStyle="1" w:styleId="PtaChar">
    <w:name w:val="Päta Char"/>
    <w:basedOn w:val="Predvolenpsmoodseku"/>
    <w:link w:val="Pta"/>
    <w:rsid w:val="005F5D33"/>
    <w:rPr>
      <w:rFonts w:ascii="Arial Narrow" w:eastAsia="Times New Roman" w:hAnsi="Arial Narrow" w:cs="Times New Roman"/>
      <w:szCs w:val="24"/>
      <w:lang w:eastAsia="sk-SK"/>
    </w:rPr>
  </w:style>
  <w:style w:type="paragraph" w:styleId="Zarkazkladnhotextu">
    <w:name w:val="Body Text Indent"/>
    <w:basedOn w:val="Normlny"/>
    <w:link w:val="ZarkazkladnhotextuChar"/>
    <w:rsid w:val="005F5D33"/>
    <w:pPr>
      <w:shd w:val="clear" w:color="auto" w:fill="FFCC99"/>
      <w:spacing w:before="60" w:after="120" w:line="240" w:lineRule="auto"/>
      <w:ind w:left="283"/>
      <w:jc w:val="both"/>
    </w:pPr>
    <w:rPr>
      <w:rFonts w:ascii="Arial Narrow" w:eastAsia="Times New Roman" w:hAnsi="Arial Narrow" w:cs="Times New Roman"/>
      <w:szCs w:val="24"/>
      <w:lang w:val="cs-CZ"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5F5D33"/>
    <w:rPr>
      <w:rFonts w:ascii="Arial Narrow" w:eastAsia="Times New Roman" w:hAnsi="Arial Narrow" w:cs="Times New Roman"/>
      <w:szCs w:val="24"/>
      <w:shd w:val="clear" w:color="auto" w:fill="FFCC99"/>
      <w:lang w:val="cs-CZ" w:eastAsia="cs-CZ"/>
    </w:rPr>
  </w:style>
  <w:style w:type="paragraph" w:styleId="truktradokumentu">
    <w:name w:val="Document Map"/>
    <w:basedOn w:val="Normlny"/>
    <w:link w:val="truktradokumentuChar"/>
    <w:semiHidden/>
    <w:rsid w:val="005F5D33"/>
    <w:pPr>
      <w:shd w:val="clear" w:color="auto" w:fill="000080"/>
      <w:spacing w:before="60" w:after="60" w:line="240" w:lineRule="auto"/>
      <w:jc w:val="both"/>
    </w:pPr>
    <w:rPr>
      <w:rFonts w:ascii="Tahoma" w:eastAsia="Times New Roman" w:hAnsi="Tahoma" w:cs="Tahoma"/>
      <w:sz w:val="20"/>
      <w:szCs w:val="20"/>
      <w:lang w:eastAsia="sk-SK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F5D3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character" w:styleId="slostrany">
    <w:name w:val="page number"/>
    <w:basedOn w:val="Predvolenpsmoodseku"/>
    <w:rsid w:val="005F5D33"/>
  </w:style>
  <w:style w:type="table" w:styleId="Mriekatabuky">
    <w:name w:val="Table Grid"/>
    <w:basedOn w:val="Normlnatabuka"/>
    <w:rsid w:val="005F5D33"/>
    <w:pPr>
      <w:spacing w:before="60" w:after="6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ter">
    <w:name w:val="Liter"/>
    <w:basedOn w:val="Normlny"/>
    <w:rsid w:val="005F5D33"/>
    <w:pPr>
      <w:spacing w:before="60" w:after="60" w:line="240" w:lineRule="auto"/>
      <w:ind w:left="340" w:hanging="340"/>
      <w:jc w:val="both"/>
    </w:pPr>
    <w:rPr>
      <w:rFonts w:ascii="Arial Narrow" w:eastAsia="Times New Roman" w:hAnsi="Arial Narrow" w:cs="Times New Roman"/>
      <w:szCs w:val="24"/>
      <w:lang w:eastAsia="sk-SK"/>
    </w:rPr>
  </w:style>
  <w:style w:type="character" w:styleId="Siln">
    <w:name w:val="Strong"/>
    <w:basedOn w:val="Predvolenpsmoodseku"/>
    <w:qFormat/>
    <w:rsid w:val="005F5D33"/>
    <w:rPr>
      <w:b/>
      <w:bCs/>
    </w:rPr>
  </w:style>
  <w:style w:type="character" w:styleId="Hypertextovprepojenie">
    <w:name w:val="Hyperlink"/>
    <w:basedOn w:val="Predvolenpsmoodseku"/>
    <w:rsid w:val="005F5D33"/>
    <w:rPr>
      <w:color w:val="0000FF"/>
      <w:u w:val="single"/>
    </w:rPr>
  </w:style>
  <w:style w:type="paragraph" w:styleId="Normlnywebov">
    <w:name w:val="Normal (Web)"/>
    <w:basedOn w:val="Normlny"/>
    <w:rsid w:val="005F5D33"/>
    <w:pPr>
      <w:spacing w:before="100" w:beforeAutospacing="1" w:after="100" w:afterAutospacing="1" w:line="240" w:lineRule="auto"/>
      <w:jc w:val="both"/>
    </w:pPr>
    <w:rPr>
      <w:rFonts w:ascii="Arial Narrow" w:eastAsia="Times New Roman" w:hAnsi="Arial Narrow" w:cs="Times New Roman"/>
      <w:szCs w:val="24"/>
      <w:lang w:eastAsia="sk-SK"/>
    </w:rPr>
  </w:style>
  <w:style w:type="character" w:styleId="PouitHypertextovPrepojenie">
    <w:name w:val="FollowedHyperlink"/>
    <w:basedOn w:val="Predvolenpsmoodseku"/>
    <w:rsid w:val="005F5D33"/>
    <w:rPr>
      <w:color w:val="800080"/>
      <w:u w:val="single"/>
    </w:rPr>
  </w:style>
  <w:style w:type="paragraph" w:customStyle="1" w:styleId="Obsahtabuky">
    <w:name w:val="Obsah tabuľky"/>
    <w:basedOn w:val="Normlny"/>
    <w:rsid w:val="005F5D33"/>
    <w:pPr>
      <w:widowControl w:val="0"/>
      <w:suppressLineNumbers/>
      <w:suppressAutoHyphens/>
      <w:spacing w:before="60" w:after="60" w:line="240" w:lineRule="auto"/>
      <w:jc w:val="both"/>
    </w:pPr>
    <w:rPr>
      <w:rFonts w:ascii="Arial Narrow" w:eastAsia="Lucida Sans Unicode" w:hAnsi="Arial Narrow" w:cs="Times New Roman"/>
      <w:kern w:val="1"/>
      <w:szCs w:val="24"/>
    </w:rPr>
  </w:style>
  <w:style w:type="table" w:customStyle="1" w:styleId="Mriekatabuky3">
    <w:name w:val="Mriežka tabuľky3"/>
    <w:basedOn w:val="Normlnatabuka"/>
    <w:next w:val="Mriekatabuky"/>
    <w:rsid w:val="005F5D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y"/>
    <w:next w:val="Normlny"/>
    <w:autoRedefine/>
    <w:semiHidden/>
    <w:rsid w:val="005F5D33"/>
    <w:pPr>
      <w:shd w:val="clear" w:color="auto" w:fill="D9D9D9"/>
      <w:spacing w:before="60" w:after="60" w:line="240" w:lineRule="auto"/>
    </w:pPr>
    <w:rPr>
      <w:rFonts w:ascii="Arial Narrow" w:eastAsia="Times New Roman" w:hAnsi="Arial Narrow" w:cs="Times New Roman"/>
      <w:b/>
      <w:bCs/>
      <w:caps/>
      <w:sz w:val="24"/>
      <w:szCs w:val="20"/>
      <w:lang w:eastAsia="sk-SK"/>
    </w:rPr>
  </w:style>
  <w:style w:type="paragraph" w:styleId="Obsah5">
    <w:name w:val="toc 5"/>
    <w:basedOn w:val="Normlny"/>
    <w:next w:val="Normlny"/>
    <w:autoRedefine/>
    <w:semiHidden/>
    <w:rsid w:val="005F5D33"/>
    <w:pPr>
      <w:spacing w:after="0" w:line="240" w:lineRule="auto"/>
      <w:ind w:left="880"/>
    </w:pPr>
    <w:rPr>
      <w:rFonts w:ascii="Times New Roman" w:eastAsia="Times New Roman" w:hAnsi="Times New Roman" w:cs="Times New Roman"/>
      <w:sz w:val="18"/>
      <w:szCs w:val="18"/>
      <w:lang w:eastAsia="sk-SK"/>
    </w:rPr>
  </w:style>
  <w:style w:type="paragraph" w:styleId="Obsah2">
    <w:name w:val="toc 2"/>
    <w:basedOn w:val="Normlny"/>
    <w:next w:val="Normlny"/>
    <w:autoRedefine/>
    <w:semiHidden/>
    <w:rsid w:val="005F5D33"/>
    <w:pPr>
      <w:spacing w:before="60" w:after="60" w:line="240" w:lineRule="auto"/>
      <w:ind w:left="221"/>
    </w:pPr>
    <w:rPr>
      <w:rFonts w:ascii="Arial Narrow" w:eastAsia="Times New Roman" w:hAnsi="Arial Narrow" w:cs="Times New Roman"/>
      <w:b/>
      <w:caps/>
      <w:sz w:val="24"/>
      <w:szCs w:val="20"/>
      <w:lang w:eastAsia="sk-SK"/>
    </w:rPr>
  </w:style>
  <w:style w:type="paragraph" w:styleId="Obsah3">
    <w:name w:val="toc 3"/>
    <w:basedOn w:val="Normlny"/>
    <w:next w:val="Normlny"/>
    <w:autoRedefine/>
    <w:semiHidden/>
    <w:rsid w:val="005F5D33"/>
    <w:pPr>
      <w:spacing w:before="40" w:after="40" w:line="240" w:lineRule="auto"/>
      <w:ind w:left="442"/>
    </w:pPr>
    <w:rPr>
      <w:rFonts w:ascii="Arial Narrow" w:eastAsia="Times New Roman" w:hAnsi="Arial Narrow" w:cs="Times New Roman"/>
      <w:iCs/>
      <w:szCs w:val="20"/>
      <w:lang w:eastAsia="sk-SK"/>
    </w:rPr>
  </w:style>
  <w:style w:type="paragraph" w:styleId="Obsah4">
    <w:name w:val="toc 4"/>
    <w:basedOn w:val="Normlny"/>
    <w:next w:val="Normlny"/>
    <w:autoRedefine/>
    <w:semiHidden/>
    <w:rsid w:val="005F5D33"/>
    <w:pPr>
      <w:spacing w:after="0" w:line="240" w:lineRule="auto"/>
      <w:ind w:left="660"/>
    </w:pPr>
    <w:rPr>
      <w:rFonts w:ascii="Arial Narrow" w:eastAsia="Times New Roman" w:hAnsi="Arial Narrow" w:cs="Times New Roman"/>
      <w:szCs w:val="18"/>
      <w:lang w:eastAsia="sk-SK"/>
    </w:rPr>
  </w:style>
  <w:style w:type="paragraph" w:styleId="Obsah6">
    <w:name w:val="toc 6"/>
    <w:basedOn w:val="Normlny"/>
    <w:next w:val="Normlny"/>
    <w:autoRedefine/>
    <w:semiHidden/>
    <w:rsid w:val="005F5D33"/>
    <w:pPr>
      <w:spacing w:after="0" w:line="240" w:lineRule="auto"/>
      <w:ind w:left="1100"/>
    </w:pPr>
    <w:rPr>
      <w:rFonts w:ascii="Times New Roman" w:eastAsia="Times New Roman" w:hAnsi="Times New Roman" w:cs="Times New Roman"/>
      <w:sz w:val="18"/>
      <w:szCs w:val="18"/>
      <w:lang w:eastAsia="sk-SK"/>
    </w:rPr>
  </w:style>
  <w:style w:type="paragraph" w:styleId="Obsah7">
    <w:name w:val="toc 7"/>
    <w:basedOn w:val="Normlny"/>
    <w:next w:val="Normlny"/>
    <w:autoRedefine/>
    <w:semiHidden/>
    <w:rsid w:val="005F5D33"/>
    <w:pPr>
      <w:spacing w:after="0" w:line="240" w:lineRule="auto"/>
      <w:ind w:left="1320"/>
    </w:pPr>
    <w:rPr>
      <w:rFonts w:ascii="Times New Roman" w:eastAsia="Times New Roman" w:hAnsi="Times New Roman" w:cs="Times New Roman"/>
      <w:sz w:val="18"/>
      <w:szCs w:val="18"/>
      <w:lang w:eastAsia="sk-SK"/>
    </w:rPr>
  </w:style>
  <w:style w:type="paragraph" w:styleId="Obsah8">
    <w:name w:val="toc 8"/>
    <w:basedOn w:val="Normlny"/>
    <w:next w:val="Normlny"/>
    <w:autoRedefine/>
    <w:semiHidden/>
    <w:rsid w:val="005F5D33"/>
    <w:pPr>
      <w:spacing w:after="0" w:line="240" w:lineRule="auto"/>
      <w:ind w:left="1540"/>
    </w:pPr>
    <w:rPr>
      <w:rFonts w:ascii="Times New Roman" w:eastAsia="Times New Roman" w:hAnsi="Times New Roman" w:cs="Times New Roman"/>
      <w:sz w:val="18"/>
      <w:szCs w:val="18"/>
      <w:lang w:eastAsia="sk-SK"/>
    </w:rPr>
  </w:style>
  <w:style w:type="paragraph" w:styleId="Obsah9">
    <w:name w:val="toc 9"/>
    <w:basedOn w:val="Normlny"/>
    <w:next w:val="Normlny"/>
    <w:autoRedefine/>
    <w:semiHidden/>
    <w:rsid w:val="005F5D33"/>
    <w:pPr>
      <w:spacing w:after="0" w:line="240" w:lineRule="auto"/>
      <w:ind w:left="1760"/>
    </w:pPr>
    <w:rPr>
      <w:rFonts w:ascii="Times New Roman" w:eastAsia="Times New Roman" w:hAnsi="Times New Roman" w:cs="Times New Roman"/>
      <w:sz w:val="18"/>
      <w:szCs w:val="18"/>
      <w:lang w:eastAsia="sk-SK"/>
    </w:rPr>
  </w:style>
  <w:style w:type="paragraph" w:styleId="Popis">
    <w:name w:val="caption"/>
    <w:basedOn w:val="Normlny"/>
    <w:next w:val="Normlny"/>
    <w:qFormat/>
    <w:rsid w:val="005F5D33"/>
    <w:pPr>
      <w:spacing w:before="120" w:after="120" w:line="240" w:lineRule="auto"/>
      <w:jc w:val="both"/>
    </w:pPr>
    <w:rPr>
      <w:rFonts w:ascii="Arial Narrow" w:eastAsia="Times New Roman" w:hAnsi="Arial Narrow" w:cs="Times New Roman"/>
      <w:i/>
      <w:szCs w:val="20"/>
      <w:lang w:eastAsia="sk-SK"/>
    </w:rPr>
  </w:style>
  <w:style w:type="character" w:customStyle="1" w:styleId="CharChar20">
    <w:name w:val="Char Char20"/>
    <w:basedOn w:val="Predvolenpsmoodseku"/>
    <w:semiHidden/>
    <w:rsid w:val="005F5D33"/>
    <w:rPr>
      <w:rFonts w:ascii="Arial" w:hAnsi="Arial" w:cs="Arial"/>
      <w:b/>
      <w:bCs/>
      <w:i/>
      <w:iCs/>
      <w:sz w:val="28"/>
      <w:szCs w:val="28"/>
      <w:lang w:val="sk-SK" w:eastAsia="sk-SK" w:bidi="ar-SA"/>
    </w:rPr>
  </w:style>
  <w:style w:type="character" w:customStyle="1" w:styleId="CharChar19">
    <w:name w:val="Char Char19"/>
    <w:basedOn w:val="Predvolenpsmoodseku"/>
    <w:semiHidden/>
    <w:rsid w:val="005F5D33"/>
    <w:rPr>
      <w:rFonts w:ascii="Arial" w:hAnsi="Arial" w:cs="Arial"/>
      <w:b/>
      <w:bCs/>
      <w:sz w:val="26"/>
      <w:szCs w:val="26"/>
      <w:lang w:val="sk-SK" w:eastAsia="sk-SK" w:bidi="ar-SA"/>
    </w:rPr>
  </w:style>
  <w:style w:type="character" w:customStyle="1" w:styleId="CharChar7">
    <w:name w:val="Char Char7"/>
    <w:basedOn w:val="Predvolenpsmoodseku"/>
    <w:semiHidden/>
    <w:rsid w:val="005F5D33"/>
    <w:rPr>
      <w:sz w:val="24"/>
      <w:szCs w:val="24"/>
      <w:lang w:val="sk-SK" w:eastAsia="sk-SK" w:bidi="ar-SA"/>
    </w:rPr>
  </w:style>
  <w:style w:type="character" w:customStyle="1" w:styleId="CharChar6">
    <w:name w:val="Char Char6"/>
    <w:basedOn w:val="Predvolenpsmoodseku"/>
    <w:semiHidden/>
    <w:rsid w:val="005F5D33"/>
    <w:rPr>
      <w:sz w:val="24"/>
      <w:szCs w:val="24"/>
      <w:lang w:val="sk-SK" w:eastAsia="sk-SK" w:bidi="ar-SA"/>
    </w:rPr>
  </w:style>
  <w:style w:type="paragraph" w:styleId="Zkladntext2">
    <w:name w:val="Body Text 2"/>
    <w:basedOn w:val="Normlny"/>
    <w:link w:val="Zkladntext2Char"/>
    <w:rsid w:val="005F5D33"/>
    <w:pPr>
      <w:shd w:val="clear" w:color="auto" w:fill="FFFF99"/>
      <w:spacing w:after="0" w:line="240" w:lineRule="auto"/>
    </w:pPr>
    <w:rPr>
      <w:rFonts w:ascii="Arial" w:eastAsia="Times New Roman" w:hAnsi="Arial" w:cs="Times New Roman"/>
      <w:szCs w:val="20"/>
      <w:lang w:val="cs-CZ" w:eastAsia="cs-CZ"/>
    </w:rPr>
  </w:style>
  <w:style w:type="character" w:customStyle="1" w:styleId="Zkladntext2Char">
    <w:name w:val="Základný text 2 Char"/>
    <w:basedOn w:val="Predvolenpsmoodseku"/>
    <w:link w:val="Zkladntext2"/>
    <w:rsid w:val="005F5D33"/>
    <w:rPr>
      <w:rFonts w:ascii="Arial" w:eastAsia="Times New Roman" w:hAnsi="Arial" w:cs="Times New Roman"/>
      <w:szCs w:val="20"/>
      <w:shd w:val="clear" w:color="auto" w:fill="FFFF99"/>
      <w:lang w:val="cs-CZ" w:eastAsia="cs-CZ"/>
    </w:rPr>
  </w:style>
  <w:style w:type="character" w:customStyle="1" w:styleId="CharChar8">
    <w:name w:val="Char Char8"/>
    <w:basedOn w:val="Predvolenpsmoodseku"/>
    <w:semiHidden/>
    <w:rsid w:val="005F5D33"/>
    <w:rPr>
      <w:rFonts w:ascii="Arial" w:hAnsi="Arial"/>
      <w:sz w:val="22"/>
      <w:lang w:val="cs-CZ" w:eastAsia="cs-CZ" w:bidi="ar-SA"/>
    </w:rPr>
  </w:style>
  <w:style w:type="character" w:customStyle="1" w:styleId="CharChar11">
    <w:name w:val="Char Char11"/>
    <w:basedOn w:val="Predvolenpsmoodseku"/>
    <w:semiHidden/>
    <w:rsid w:val="005F5D33"/>
    <w:rPr>
      <w:sz w:val="24"/>
      <w:szCs w:val="24"/>
      <w:lang w:val="sk-SK" w:eastAsia="sk-SK" w:bidi="ar-SA"/>
    </w:rPr>
  </w:style>
  <w:style w:type="paragraph" w:styleId="Obyajntext">
    <w:name w:val="Plain Text"/>
    <w:basedOn w:val="Normlny"/>
    <w:link w:val="ObyajntextChar"/>
    <w:rsid w:val="005F5D3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cs-CZ"/>
    </w:rPr>
  </w:style>
  <w:style w:type="character" w:customStyle="1" w:styleId="ObyajntextChar">
    <w:name w:val="Obyčajný text Char"/>
    <w:basedOn w:val="Predvolenpsmoodseku"/>
    <w:link w:val="Obyajntext"/>
    <w:rsid w:val="005F5D33"/>
    <w:rPr>
      <w:rFonts w:ascii="Courier New" w:eastAsia="Times New Roman" w:hAnsi="Courier New" w:cs="Times New Roman"/>
      <w:sz w:val="20"/>
      <w:szCs w:val="20"/>
      <w:lang w:eastAsia="cs-CZ"/>
    </w:rPr>
  </w:style>
  <w:style w:type="paragraph" w:customStyle="1" w:styleId="NormlnyWWW">
    <w:name w:val="Normálny (WWW)"/>
    <w:basedOn w:val="Normlny"/>
    <w:rsid w:val="005F5D33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customStyle="1" w:styleId="CharChar2">
    <w:name w:val="Char Char2"/>
    <w:basedOn w:val="Predvolenpsmoodseku"/>
    <w:semiHidden/>
    <w:rsid w:val="005F5D33"/>
    <w:rPr>
      <w:sz w:val="24"/>
      <w:szCs w:val="24"/>
      <w:lang w:val="sk-SK" w:eastAsia="sk-SK" w:bidi="ar-SA"/>
    </w:rPr>
  </w:style>
  <w:style w:type="character" w:customStyle="1" w:styleId="CharChar1">
    <w:name w:val="Char Char1"/>
    <w:basedOn w:val="Predvolenpsmoodseku"/>
    <w:semiHidden/>
    <w:rsid w:val="005F5D33"/>
    <w:rPr>
      <w:sz w:val="16"/>
      <w:szCs w:val="16"/>
      <w:lang w:val="sk-SK" w:eastAsia="sk-SK" w:bidi="ar-SA"/>
    </w:rPr>
  </w:style>
  <w:style w:type="paragraph" w:styleId="Textbubliny">
    <w:name w:val="Balloon Text"/>
    <w:basedOn w:val="Normlny"/>
    <w:link w:val="TextbublinyChar"/>
    <w:semiHidden/>
    <w:unhideWhenUsed/>
    <w:rsid w:val="005F5D3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Predvolenpsmoodseku"/>
    <w:link w:val="Textbubliny"/>
    <w:semiHidden/>
    <w:rsid w:val="005F5D33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12">
    <w:name w:val="Char Char12"/>
    <w:basedOn w:val="Predvolenpsmoodseku"/>
    <w:semiHidden/>
    <w:rsid w:val="005F5D33"/>
    <w:rPr>
      <w:rFonts w:ascii="Tahoma" w:hAnsi="Tahoma" w:cs="Tahoma"/>
      <w:sz w:val="16"/>
      <w:szCs w:val="16"/>
      <w:lang w:val="sk-SK" w:eastAsia="cs-CZ" w:bidi="ar-SA"/>
    </w:rPr>
  </w:style>
  <w:style w:type="character" w:customStyle="1" w:styleId="CharChar10">
    <w:name w:val="Char Char10"/>
    <w:basedOn w:val="Predvolenpsmoodseku"/>
    <w:semiHidden/>
    <w:rsid w:val="005F5D33"/>
    <w:rPr>
      <w:rFonts w:ascii="Arial Narrow" w:hAnsi="Arial Narrow"/>
      <w:sz w:val="18"/>
      <w:lang w:eastAsia="cs-CZ" w:bidi="ar-SA"/>
    </w:rPr>
  </w:style>
  <w:style w:type="paragraph" w:styleId="Textvysvetlivky">
    <w:name w:val="endnote text"/>
    <w:basedOn w:val="Normlny"/>
    <w:link w:val="TextvysvetlivkyChar"/>
    <w:semiHidden/>
    <w:rsid w:val="005F5D33"/>
    <w:pPr>
      <w:spacing w:after="120" w:line="240" w:lineRule="auto"/>
      <w:jc w:val="both"/>
    </w:pPr>
    <w:rPr>
      <w:rFonts w:ascii="Arial Narrow" w:eastAsia="Times New Roman" w:hAnsi="Arial Narrow" w:cs="Times New Roman"/>
      <w:sz w:val="18"/>
      <w:szCs w:val="20"/>
      <w:lang w:eastAsia="cs-CZ"/>
    </w:rPr>
  </w:style>
  <w:style w:type="character" w:customStyle="1" w:styleId="TextvysvetlivkyChar">
    <w:name w:val="Text vysvetlivky Char"/>
    <w:basedOn w:val="Predvolenpsmoodseku"/>
    <w:link w:val="Textvysvetlivky"/>
    <w:semiHidden/>
    <w:rsid w:val="005F5D33"/>
    <w:rPr>
      <w:rFonts w:ascii="Arial Narrow" w:eastAsia="Times New Roman" w:hAnsi="Arial Narrow" w:cs="Times New Roman"/>
      <w:sz w:val="18"/>
      <w:szCs w:val="20"/>
      <w:lang w:val="sk-SK" w:eastAsia="cs-CZ"/>
    </w:rPr>
  </w:style>
  <w:style w:type="paragraph" w:styleId="Textpoznmkypodiarou">
    <w:name w:val="footnote text"/>
    <w:basedOn w:val="Normlny"/>
    <w:link w:val="TextpoznmkypodiarouChar"/>
    <w:semiHidden/>
    <w:rsid w:val="005F5D33"/>
    <w:pPr>
      <w:spacing w:after="120" w:line="240" w:lineRule="auto"/>
      <w:jc w:val="both"/>
    </w:pPr>
    <w:rPr>
      <w:rFonts w:ascii="Arial Narrow" w:eastAsia="Times New Roman" w:hAnsi="Arial Narrow" w:cs="Times New Roman"/>
      <w:sz w:val="16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F5D33"/>
    <w:rPr>
      <w:rFonts w:ascii="Arial Narrow" w:eastAsia="Times New Roman" w:hAnsi="Arial Narrow" w:cs="Times New Roman"/>
      <w:sz w:val="16"/>
      <w:szCs w:val="20"/>
      <w:lang w:eastAsia="cs-CZ"/>
    </w:rPr>
  </w:style>
  <w:style w:type="character" w:customStyle="1" w:styleId="CharChar9">
    <w:name w:val="Char Char9"/>
    <w:basedOn w:val="Predvolenpsmoodseku"/>
    <w:semiHidden/>
    <w:rsid w:val="005F5D33"/>
    <w:rPr>
      <w:rFonts w:ascii="Arial Narrow" w:hAnsi="Arial Narrow"/>
      <w:sz w:val="16"/>
      <w:lang w:val="sk-SK" w:eastAsia="cs-CZ" w:bidi="ar-SA"/>
    </w:rPr>
  </w:style>
  <w:style w:type="character" w:customStyle="1" w:styleId="CharChar5">
    <w:name w:val="Char Char5"/>
    <w:basedOn w:val="Predvolenpsmoodseku"/>
    <w:semiHidden/>
    <w:rsid w:val="005F5D33"/>
    <w:rPr>
      <w:rFonts w:ascii="Arial Narrow" w:hAnsi="Arial Narrow"/>
      <w:sz w:val="18"/>
      <w:lang w:eastAsia="cs-CZ" w:bidi="ar-SA"/>
    </w:rPr>
  </w:style>
  <w:style w:type="character" w:customStyle="1" w:styleId="CharChar4">
    <w:name w:val="Char Char4"/>
    <w:basedOn w:val="Predvolenpsmoodseku"/>
    <w:semiHidden/>
    <w:rsid w:val="005F5D33"/>
    <w:rPr>
      <w:rFonts w:ascii="Arial Narrow" w:hAnsi="Arial Narrow"/>
      <w:i/>
      <w:sz w:val="18"/>
      <w:lang w:eastAsia="cs-CZ" w:bidi="ar-SA"/>
    </w:rPr>
  </w:style>
  <w:style w:type="paragraph" w:styleId="Zkladntext">
    <w:name w:val="Body Text"/>
    <w:aliases w:val="b"/>
    <w:basedOn w:val="Normlny"/>
    <w:link w:val="ZkladntextChar"/>
    <w:rsid w:val="005F5D33"/>
    <w:pPr>
      <w:shd w:val="clear" w:color="auto" w:fill="CC99FF"/>
      <w:spacing w:before="60" w:after="120" w:line="240" w:lineRule="auto"/>
      <w:jc w:val="both"/>
    </w:pPr>
    <w:rPr>
      <w:rFonts w:ascii="Arial Narrow" w:eastAsia="Times New Roman" w:hAnsi="Arial Narrow" w:cs="Times New Roman"/>
      <w:szCs w:val="24"/>
      <w:lang w:eastAsia="sk-SK"/>
    </w:rPr>
  </w:style>
  <w:style w:type="character" w:customStyle="1" w:styleId="ZkladntextChar">
    <w:name w:val="Základný text Char"/>
    <w:aliases w:val="b Char"/>
    <w:basedOn w:val="Predvolenpsmoodseku"/>
    <w:link w:val="Zkladntext"/>
    <w:rsid w:val="005F5D33"/>
    <w:rPr>
      <w:rFonts w:ascii="Arial Narrow" w:eastAsia="Times New Roman" w:hAnsi="Arial Narrow" w:cs="Times New Roman"/>
      <w:szCs w:val="24"/>
      <w:shd w:val="clear" w:color="auto" w:fill="CC99FF"/>
      <w:lang w:eastAsia="sk-SK"/>
    </w:rPr>
  </w:style>
  <w:style w:type="paragraph" w:styleId="Nzov">
    <w:name w:val="Title"/>
    <w:basedOn w:val="Normlny"/>
    <w:link w:val="NzovChar"/>
    <w:qFormat/>
    <w:rsid w:val="005F5D33"/>
    <w:pPr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  <w:lang w:val="cs-CZ" w:eastAsia="cs-CZ"/>
    </w:rPr>
  </w:style>
  <w:style w:type="character" w:customStyle="1" w:styleId="NzovChar">
    <w:name w:val="Názov Char"/>
    <w:basedOn w:val="Predvolenpsmoodseku"/>
    <w:link w:val="Nzov"/>
    <w:rsid w:val="005F5D33"/>
    <w:rPr>
      <w:rFonts w:ascii="Arial" w:eastAsia="Times New Roman" w:hAnsi="Arial" w:cs="Times New Roman"/>
      <w:b/>
      <w:kern w:val="28"/>
      <w:sz w:val="32"/>
      <w:szCs w:val="20"/>
      <w:lang w:val="cs-CZ" w:eastAsia="cs-CZ"/>
    </w:rPr>
  </w:style>
  <w:style w:type="paragraph" w:styleId="Register1">
    <w:name w:val="index 1"/>
    <w:basedOn w:val="Normlny"/>
    <w:next w:val="Normlny"/>
    <w:autoRedefine/>
    <w:semiHidden/>
    <w:rsid w:val="005F5D33"/>
    <w:pPr>
      <w:tabs>
        <w:tab w:val="right" w:leader="dot" w:pos="3089"/>
      </w:tabs>
      <w:spacing w:after="0" w:line="240" w:lineRule="auto"/>
      <w:ind w:left="180" w:hanging="180"/>
    </w:pPr>
    <w:rPr>
      <w:rFonts w:ascii="Arial Narrow" w:eastAsia="Times New Roman" w:hAnsi="Arial Narrow" w:cs="Times New Roman"/>
      <w:noProof/>
      <w:snapToGrid w:val="0"/>
      <w:color w:val="000000"/>
      <w:sz w:val="12"/>
      <w:szCs w:val="20"/>
      <w:lang w:eastAsia="cs-CZ"/>
    </w:rPr>
  </w:style>
  <w:style w:type="character" w:customStyle="1" w:styleId="CharChar">
    <w:name w:val="Char Char"/>
    <w:basedOn w:val="Predvolenpsmoodseku"/>
    <w:semiHidden/>
    <w:rsid w:val="005F5D33"/>
    <w:rPr>
      <w:rFonts w:ascii="Arial Narrow" w:hAnsi="Arial Narrow"/>
      <w:lang w:eastAsia="cs-CZ" w:bidi="ar-SA"/>
    </w:rPr>
  </w:style>
  <w:style w:type="paragraph" w:styleId="Textkomentra">
    <w:name w:val="annotation text"/>
    <w:basedOn w:val="Normlny"/>
    <w:link w:val="TextkomentraChar"/>
    <w:semiHidden/>
    <w:rsid w:val="005F5D33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cs-CZ"/>
    </w:rPr>
  </w:style>
  <w:style w:type="character" w:customStyle="1" w:styleId="TextkomentraChar">
    <w:name w:val="Text komentára Char"/>
    <w:basedOn w:val="Predvolenpsmoodseku"/>
    <w:link w:val="Textkomentra"/>
    <w:semiHidden/>
    <w:rsid w:val="005F5D33"/>
    <w:rPr>
      <w:rFonts w:ascii="Arial Narrow" w:eastAsia="Times New Roman" w:hAnsi="Arial Narrow" w:cs="Times New Roman"/>
      <w:sz w:val="20"/>
      <w:szCs w:val="20"/>
      <w:lang w:val="sk-SK" w:eastAsia="cs-CZ"/>
    </w:rPr>
  </w:style>
  <w:style w:type="character" w:styleId="Zvraznenie">
    <w:name w:val="Emphasis"/>
    <w:basedOn w:val="Predvolenpsmoodseku"/>
    <w:qFormat/>
    <w:rsid w:val="005F5D33"/>
    <w:rPr>
      <w:b/>
      <w:bCs/>
      <w:i w:val="0"/>
      <w:iCs w:val="0"/>
    </w:rPr>
  </w:style>
  <w:style w:type="paragraph" w:styleId="Zoznamobrzkov">
    <w:name w:val="table of figures"/>
    <w:basedOn w:val="Normlny"/>
    <w:next w:val="Normlny"/>
    <w:semiHidden/>
    <w:rsid w:val="005F5D33"/>
    <w:pPr>
      <w:spacing w:before="60" w:after="60" w:line="240" w:lineRule="auto"/>
      <w:ind w:left="1021" w:hanging="1021"/>
      <w:jc w:val="both"/>
    </w:pPr>
    <w:rPr>
      <w:rFonts w:ascii="Arial Narrow" w:eastAsia="Times New Roman" w:hAnsi="Arial Narrow" w:cs="Times New Roman"/>
      <w:i/>
      <w:szCs w:val="24"/>
      <w:lang w:eastAsia="sk-SK"/>
    </w:rPr>
  </w:style>
  <w:style w:type="paragraph" w:styleId="z-Hornokrajformulra">
    <w:name w:val="HTML Top of Form"/>
    <w:basedOn w:val="Normlny"/>
    <w:next w:val="Normlny"/>
    <w:link w:val="z-HornokrajformulraChar"/>
    <w:hidden/>
    <w:rsid w:val="005F5D3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sk-SK"/>
    </w:rPr>
  </w:style>
  <w:style w:type="character" w:customStyle="1" w:styleId="z-HornokrajformulraChar">
    <w:name w:val="z-Horný okraj formulára Char"/>
    <w:basedOn w:val="Predvolenpsmoodseku"/>
    <w:link w:val="z-Hornokrajformulra"/>
    <w:rsid w:val="005F5D33"/>
    <w:rPr>
      <w:rFonts w:ascii="Arial" w:eastAsia="Times New Roman" w:hAnsi="Arial" w:cs="Arial"/>
      <w:vanish/>
      <w:sz w:val="16"/>
      <w:szCs w:val="16"/>
      <w:lang w:eastAsia="sk-SK"/>
    </w:rPr>
  </w:style>
  <w:style w:type="paragraph" w:styleId="z-Spodnokrajformulra">
    <w:name w:val="HTML Bottom of Form"/>
    <w:basedOn w:val="Normlny"/>
    <w:next w:val="Normlny"/>
    <w:link w:val="z-SpodnokrajformulraChar"/>
    <w:hidden/>
    <w:rsid w:val="005F5D3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sk-SK"/>
    </w:rPr>
  </w:style>
  <w:style w:type="character" w:customStyle="1" w:styleId="z-SpodnokrajformulraChar">
    <w:name w:val="z-Spodný okraj formulára Char"/>
    <w:basedOn w:val="Predvolenpsmoodseku"/>
    <w:link w:val="z-Spodnokrajformulra"/>
    <w:rsid w:val="005F5D33"/>
    <w:rPr>
      <w:rFonts w:ascii="Arial" w:eastAsia="Times New Roman" w:hAnsi="Arial" w:cs="Arial"/>
      <w:vanish/>
      <w:sz w:val="16"/>
      <w:szCs w:val="16"/>
      <w:lang w:eastAsia="sk-SK"/>
    </w:rPr>
  </w:style>
  <w:style w:type="paragraph" w:customStyle="1" w:styleId="titulok">
    <w:name w:val="titulok"/>
    <w:basedOn w:val="Normlny"/>
    <w:rsid w:val="005F5D3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7060"/>
      <w:sz w:val="24"/>
      <w:szCs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F5D33"/>
    <w:pPr>
      <w:spacing w:after="0"/>
      <w:jc w:val="left"/>
    </w:pPr>
    <w:rPr>
      <w:rFonts w:ascii="Times New Roman" w:hAnsi="Times New Roman"/>
      <w:b/>
      <w:bCs/>
      <w:lang w:eastAsia="sk-SK"/>
    </w:rPr>
  </w:style>
  <w:style w:type="character" w:customStyle="1" w:styleId="PredmetkomentraChar">
    <w:name w:val="Predmet komentára Char"/>
    <w:basedOn w:val="TextkomentraChar"/>
    <w:link w:val="Predmetkomentra"/>
    <w:semiHidden/>
    <w:rsid w:val="005F5D33"/>
    <w:rPr>
      <w:rFonts w:ascii="Times New Roman" w:eastAsia="Times New Roman" w:hAnsi="Times New Roman" w:cs="Times New Roman"/>
      <w:b/>
      <w:bCs/>
      <w:sz w:val="20"/>
      <w:szCs w:val="20"/>
      <w:lang w:val="sk-SK" w:eastAsia="sk-SK"/>
    </w:rPr>
  </w:style>
  <w:style w:type="paragraph" w:customStyle="1" w:styleId="Nadpis40">
    <w:name w:val="Nadpis4"/>
    <w:basedOn w:val="Normlny"/>
    <w:next w:val="Normlny"/>
    <w:rsid w:val="005F5D33"/>
    <w:pPr>
      <w:widowControl w:val="0"/>
      <w:spacing w:before="120" w:after="0" w:line="240" w:lineRule="auto"/>
      <w:jc w:val="both"/>
    </w:pPr>
    <w:rPr>
      <w:rFonts w:ascii="Arial" w:eastAsia="Times New Roman" w:hAnsi="Arial" w:cs="Times New Roman"/>
      <w:i/>
      <w:szCs w:val="20"/>
      <w:lang w:eastAsia="cs-CZ"/>
    </w:rPr>
  </w:style>
  <w:style w:type="paragraph" w:customStyle="1" w:styleId="Default">
    <w:name w:val="Default"/>
    <w:rsid w:val="005F5D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customStyle="1" w:styleId="Zkladntextodsazen21">
    <w:name w:val="Základní text odsazený 21"/>
    <w:basedOn w:val="Normlny"/>
    <w:rsid w:val="005F5D33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odrky1">
    <w:name w:val="odrážky 1"/>
    <w:basedOn w:val="Normlny"/>
    <w:rsid w:val="005F5D33"/>
    <w:pPr>
      <w:tabs>
        <w:tab w:val="left" w:pos="0"/>
        <w:tab w:val="left" w:pos="284"/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Times New Roman"/>
      <w:szCs w:val="20"/>
      <w:lang w:eastAsia="cs-CZ"/>
    </w:rPr>
  </w:style>
  <w:style w:type="paragraph" w:styleId="Zoznam">
    <w:name w:val="List"/>
    <w:basedOn w:val="Normlny"/>
    <w:rsid w:val="005F5D33"/>
    <w:pPr>
      <w:spacing w:after="120" w:line="240" w:lineRule="auto"/>
      <w:ind w:left="283" w:hanging="283"/>
      <w:jc w:val="both"/>
    </w:pPr>
    <w:rPr>
      <w:rFonts w:ascii="Arial Narrow" w:eastAsia="Times New Roman" w:hAnsi="Arial Narrow" w:cs="Times New Roman"/>
      <w:sz w:val="18"/>
      <w:szCs w:val="20"/>
      <w:lang w:val="cs-CZ" w:eastAsia="cs-CZ"/>
    </w:rPr>
  </w:style>
  <w:style w:type="paragraph" w:styleId="Zkladntext3">
    <w:name w:val="Body Text 3"/>
    <w:basedOn w:val="Normlny"/>
    <w:link w:val="Zkladntext3Char"/>
    <w:rsid w:val="005F5D33"/>
    <w:pPr>
      <w:spacing w:after="120" w:line="240" w:lineRule="auto"/>
      <w:jc w:val="both"/>
    </w:pPr>
    <w:rPr>
      <w:rFonts w:ascii="Arial Narrow" w:eastAsia="Times New Roman" w:hAnsi="Arial Narrow" w:cs="Times New Roman"/>
      <w:i/>
      <w:sz w:val="18"/>
      <w:szCs w:val="20"/>
      <w:lang w:eastAsia="cs-CZ"/>
    </w:rPr>
  </w:style>
  <w:style w:type="character" w:customStyle="1" w:styleId="Zkladntext3Char">
    <w:name w:val="Základný text 3 Char"/>
    <w:basedOn w:val="Predvolenpsmoodseku"/>
    <w:link w:val="Zkladntext3"/>
    <w:rsid w:val="005F5D33"/>
    <w:rPr>
      <w:rFonts w:ascii="Arial Narrow" w:eastAsia="Times New Roman" w:hAnsi="Arial Narrow" w:cs="Times New Roman"/>
      <w:i/>
      <w:sz w:val="18"/>
      <w:szCs w:val="20"/>
      <w:lang w:val="sk-SK" w:eastAsia="cs-CZ"/>
    </w:rPr>
  </w:style>
  <w:style w:type="character" w:customStyle="1" w:styleId="apple-style-span">
    <w:name w:val="apple-style-span"/>
    <w:basedOn w:val="Predvolenpsmoodseku"/>
    <w:rsid w:val="005F5D33"/>
  </w:style>
  <w:style w:type="paragraph" w:customStyle="1" w:styleId="Char">
    <w:name w:val="Char"/>
    <w:basedOn w:val="Normlny"/>
    <w:rsid w:val="005F5D33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ft">
    <w:name w:val="ft"/>
    <w:basedOn w:val="Predvolenpsmoodseku"/>
    <w:rsid w:val="005F5D33"/>
  </w:style>
  <w:style w:type="paragraph" w:styleId="Zarkazkladnhotextu3">
    <w:name w:val="Body Text Indent 3"/>
    <w:basedOn w:val="Normlny"/>
    <w:link w:val="Zarkazkladnhotextu3Char"/>
    <w:rsid w:val="005F5D3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F5D33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styleId="Zarkazkladnhotextu2">
    <w:name w:val="Body Text Indent 2"/>
    <w:basedOn w:val="Normlny"/>
    <w:link w:val="Zarkazkladnhotextu2Char"/>
    <w:rsid w:val="005F5D33"/>
    <w:pPr>
      <w:spacing w:before="60" w:after="120" w:line="480" w:lineRule="auto"/>
      <w:ind w:left="283"/>
      <w:jc w:val="both"/>
    </w:pPr>
    <w:rPr>
      <w:rFonts w:ascii="Arial Narrow" w:eastAsia="Times New Roman" w:hAnsi="Arial Narrow" w:cs="Times New Roman"/>
      <w:noProof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5F5D33"/>
    <w:rPr>
      <w:rFonts w:ascii="Arial Narrow" w:eastAsia="Times New Roman" w:hAnsi="Arial Narrow" w:cs="Times New Roman"/>
      <w:noProof/>
      <w:szCs w:val="24"/>
      <w:lang w:eastAsia="sk-SK"/>
    </w:rPr>
  </w:style>
  <w:style w:type="character" w:styleId="CitciaHTML">
    <w:name w:val="HTML Cite"/>
    <w:basedOn w:val="Predvolenpsmoodseku"/>
    <w:rsid w:val="005F5D33"/>
    <w:rPr>
      <w:i/>
      <w:iCs/>
    </w:rPr>
  </w:style>
  <w:style w:type="paragraph" w:customStyle="1" w:styleId="Zkladntext21">
    <w:name w:val="Základný text 21"/>
    <w:basedOn w:val="Normlny"/>
    <w:rsid w:val="005F5D33"/>
    <w:pPr>
      <w:spacing w:after="0" w:line="240" w:lineRule="auto"/>
      <w:ind w:left="284" w:hanging="284"/>
    </w:pPr>
    <w:rPr>
      <w:rFonts w:ascii="Arial" w:eastAsia="Times New Roman" w:hAnsi="Arial" w:cs="Times New Roman"/>
      <w:szCs w:val="20"/>
      <w:lang w:eastAsia="sk-SK"/>
    </w:rPr>
  </w:style>
  <w:style w:type="paragraph" w:customStyle="1" w:styleId="blok">
    <w:name w:val="blok"/>
    <w:basedOn w:val="Normlny"/>
    <w:rsid w:val="005F5D33"/>
    <w:pPr>
      <w:spacing w:before="75" w:after="0" w:line="240" w:lineRule="auto"/>
      <w:ind w:firstLine="709"/>
      <w:jc w:val="both"/>
    </w:pPr>
    <w:rPr>
      <w:rFonts w:ascii="Times New Roman" w:eastAsia="Times New Roman" w:hAnsi="Times New Roman" w:cs="Times New Roman"/>
      <w:color w:val="E9EFED"/>
      <w:sz w:val="24"/>
      <w:szCs w:val="24"/>
      <w:lang w:eastAsia="sk-SK"/>
    </w:rPr>
  </w:style>
  <w:style w:type="character" w:customStyle="1" w:styleId="spelle">
    <w:name w:val="spelle"/>
    <w:basedOn w:val="Predvolenpsmoodseku"/>
    <w:rsid w:val="005F5D33"/>
  </w:style>
  <w:style w:type="paragraph" w:customStyle="1" w:styleId="F2-ZkladnText">
    <w:name w:val="F2-ZákladnýText"/>
    <w:basedOn w:val="Normlny"/>
    <w:rsid w:val="005F5D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Lit">
    <w:name w:val="Lit"/>
    <w:basedOn w:val="Normlny"/>
    <w:rsid w:val="005F5D33"/>
    <w:pPr>
      <w:spacing w:before="40" w:after="40" w:line="240" w:lineRule="auto"/>
      <w:ind w:left="567" w:hanging="567"/>
      <w:jc w:val="both"/>
    </w:pPr>
    <w:rPr>
      <w:rFonts w:ascii="Garamond" w:eastAsia="Times New Roman" w:hAnsi="Garamond" w:cs="Times New Roman"/>
      <w:szCs w:val="20"/>
      <w:lang w:eastAsia="sk-SK"/>
    </w:rPr>
  </w:style>
  <w:style w:type="paragraph" w:customStyle="1" w:styleId="CharCharCharChar">
    <w:name w:val="Char Char Char Char"/>
    <w:basedOn w:val="Normlny"/>
    <w:rsid w:val="005F5D3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a5">
    <w:name w:val="Pa5"/>
    <w:basedOn w:val="Normlny"/>
    <w:next w:val="Normlny"/>
    <w:rsid w:val="005F5D33"/>
    <w:pPr>
      <w:autoSpaceDE w:val="0"/>
      <w:autoSpaceDN w:val="0"/>
      <w:adjustRightInd w:val="0"/>
      <w:spacing w:before="20" w:after="0" w:line="220" w:lineRule="atLeast"/>
    </w:pPr>
    <w:rPr>
      <w:rFonts w:ascii="NHTEXX+MinionPro-Regular" w:eastAsia="Times New Roman" w:hAnsi="NHTEXX+MinionPro-Regular" w:cs="Times New Roman"/>
      <w:sz w:val="24"/>
      <w:szCs w:val="24"/>
      <w:lang w:eastAsia="sk-SK"/>
    </w:rPr>
  </w:style>
  <w:style w:type="paragraph" w:customStyle="1" w:styleId="CharCharCharCharCharCharCharCharCharChar">
    <w:name w:val="Char Char Char Char Char Char Char Char Char Char"/>
    <w:basedOn w:val="Normlny"/>
    <w:rsid w:val="005F5D33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Predvolenpsmoodseku"/>
    <w:rsid w:val="005F5D33"/>
  </w:style>
  <w:style w:type="paragraph" w:customStyle="1" w:styleId="CharCharChar1CharChar">
    <w:name w:val="Char Char Char1 Char Char"/>
    <w:basedOn w:val="Normlny"/>
    <w:rsid w:val="005F5D33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Odsekzoznamu">
    <w:name w:val="List Paragraph"/>
    <w:basedOn w:val="Normlny"/>
    <w:uiPriority w:val="34"/>
    <w:qFormat/>
    <w:rsid w:val="000A0B20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6D7D9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ps.sopsr.sk/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95735-0FDE-433B-A3D0-29969A8E4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3024</Words>
  <Characters>17237</Characters>
  <Application>Microsoft Office Word</Application>
  <DocSecurity>0</DocSecurity>
  <Lines>143</Lines>
  <Paragraphs>40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Dano</dc:creator>
  <cp:keywords/>
  <dc:description/>
  <cp:lastModifiedBy>Dano</cp:lastModifiedBy>
  <cp:revision>5</cp:revision>
  <dcterms:created xsi:type="dcterms:W3CDTF">2023-04-23T18:58:00Z</dcterms:created>
  <dcterms:modified xsi:type="dcterms:W3CDTF">2023-04-24T18:46:00Z</dcterms:modified>
</cp:coreProperties>
</file>